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6" w:type="dxa"/>
        <w:tblInd w:w="-106" w:type="dxa"/>
        <w:tblLayout w:type="fixed"/>
        <w:tblCellMar>
          <w:top w:w="0" w:type="dxa"/>
          <w:left w:w="108" w:type="dxa"/>
          <w:bottom w:w="0" w:type="dxa"/>
          <w:right w:w="108" w:type="dxa"/>
        </w:tblCellMar>
      </w:tblPr>
      <w:tblGrid>
        <w:gridCol w:w="142"/>
        <w:gridCol w:w="7069"/>
        <w:gridCol w:w="1292"/>
        <w:gridCol w:w="1033"/>
        <w:gridCol w:w="550"/>
      </w:tblGrid>
      <w:tr>
        <w:tblPrEx>
          <w:tblLayout w:type="fixed"/>
          <w:tblCellMar>
            <w:top w:w="0" w:type="dxa"/>
            <w:left w:w="108" w:type="dxa"/>
            <w:bottom w:w="0" w:type="dxa"/>
            <w:right w:w="108" w:type="dxa"/>
          </w:tblCellMar>
        </w:tblPrEx>
        <w:trPr>
          <w:gridAfter w:val="1"/>
          <w:wAfter w:w="550" w:type="dxa"/>
          <w:cantSplit/>
          <w:trHeight w:val="725" w:hRule="atLeast"/>
        </w:trPr>
        <w:tc>
          <w:tcPr>
            <w:tcW w:w="7211" w:type="dxa"/>
            <w:gridSpan w:val="2"/>
            <w:vAlign w:val="center"/>
          </w:tcPr>
          <w:p>
            <w:pPr>
              <w:widowControl/>
              <w:snapToGrid w:val="0"/>
              <w:jc w:val="distribute"/>
              <w:rPr>
                <w:rFonts w:ascii="方正小标宋简体" w:eastAsia="方正小标宋简体" w:cs="Times New Roman"/>
                <w:b/>
                <w:bCs/>
                <w:color w:val="FF0000"/>
                <w:spacing w:val="-20"/>
                <w:w w:val="75"/>
                <w:kern w:val="0"/>
                <w:sz w:val="72"/>
                <w:szCs w:val="72"/>
              </w:rPr>
            </w:pPr>
            <w:r>
              <w:rPr>
                <w:rFonts w:hint="eastAsia" w:ascii="方正小标宋简体" w:eastAsia="方正小标宋简体" w:cs="方正小标宋简体"/>
                <w:b/>
                <w:bCs/>
                <w:color w:val="FF0000"/>
                <w:spacing w:val="-20"/>
                <w:w w:val="75"/>
                <w:kern w:val="0"/>
                <w:sz w:val="72"/>
                <w:szCs w:val="72"/>
              </w:rPr>
              <w:t>中共象山县委组织部</w:t>
            </w:r>
          </w:p>
          <w:p>
            <w:pPr>
              <w:widowControl/>
              <w:snapToGrid w:val="0"/>
              <w:jc w:val="distribute"/>
              <w:rPr>
                <w:rFonts w:ascii="方正小标宋简体" w:eastAsia="方正小标宋简体" w:cs="Times New Roman"/>
                <w:b/>
                <w:bCs/>
                <w:color w:val="FF0000"/>
                <w:spacing w:val="-20"/>
                <w:w w:val="75"/>
                <w:kern w:val="0"/>
                <w:sz w:val="72"/>
                <w:szCs w:val="72"/>
              </w:rPr>
            </w:pPr>
            <w:r>
              <w:rPr>
                <w:rFonts w:hint="eastAsia" w:ascii="方正小标宋简体" w:eastAsia="方正小标宋简体" w:cs="方正小标宋简体"/>
                <w:b/>
                <w:bCs/>
                <w:color w:val="FF0000"/>
                <w:spacing w:val="-20"/>
                <w:w w:val="75"/>
                <w:kern w:val="0"/>
                <w:sz w:val="72"/>
                <w:szCs w:val="72"/>
              </w:rPr>
              <w:t>象山县人力资源和社会保障局</w:t>
            </w:r>
          </w:p>
          <w:p>
            <w:pPr>
              <w:widowControl/>
              <w:snapToGrid w:val="0"/>
              <w:jc w:val="distribute"/>
              <w:rPr>
                <w:rFonts w:ascii="方正小标宋简体" w:eastAsia="方正小标宋简体" w:cs="Times New Roman"/>
                <w:b/>
                <w:bCs/>
                <w:color w:val="FF0000"/>
                <w:spacing w:val="-20"/>
                <w:w w:val="75"/>
                <w:kern w:val="0"/>
                <w:sz w:val="72"/>
                <w:szCs w:val="72"/>
              </w:rPr>
            </w:pPr>
            <w:r>
              <w:rPr>
                <w:rFonts w:hint="eastAsia" w:ascii="方正小标宋简体" w:eastAsia="方正小标宋简体" w:cs="方正小标宋简体"/>
                <w:b/>
                <w:bCs/>
                <w:color w:val="FF0000"/>
                <w:spacing w:val="-20"/>
                <w:w w:val="75"/>
                <w:kern w:val="0"/>
                <w:sz w:val="72"/>
                <w:szCs w:val="72"/>
              </w:rPr>
              <w:t>象山县建筑业管理局</w:t>
            </w:r>
          </w:p>
        </w:tc>
        <w:tc>
          <w:tcPr>
            <w:tcW w:w="2325" w:type="dxa"/>
            <w:gridSpan w:val="2"/>
            <w:vMerge w:val="restart"/>
            <w:vAlign w:val="center"/>
          </w:tcPr>
          <w:p>
            <w:pPr>
              <w:widowControl/>
              <w:snapToGrid w:val="0"/>
              <w:spacing w:line="725" w:lineRule="atLeast"/>
              <w:jc w:val="center"/>
              <w:rPr>
                <w:rFonts w:ascii="宋体" w:hAnsi="宋体" w:eastAsia="华文中宋" w:cs="Times New Roman"/>
                <w:b/>
                <w:bCs/>
                <w:color w:val="FF0000"/>
                <w:kern w:val="0"/>
                <w:sz w:val="84"/>
                <w:szCs w:val="84"/>
              </w:rPr>
            </w:pPr>
            <w:r>
              <w:rPr>
                <w:rFonts w:hint="eastAsia" w:eastAsia="华文中宋" w:cs="华文中宋"/>
                <w:b/>
                <w:bCs/>
                <w:color w:val="FF0000"/>
                <w:kern w:val="0"/>
                <w:sz w:val="84"/>
                <w:szCs w:val="84"/>
              </w:rPr>
              <w:t>文件</w:t>
            </w:r>
          </w:p>
        </w:tc>
      </w:tr>
      <w:tr>
        <w:tblPrEx>
          <w:tblLayout w:type="fixed"/>
          <w:tblCellMar>
            <w:top w:w="0" w:type="dxa"/>
            <w:left w:w="108" w:type="dxa"/>
            <w:bottom w:w="0" w:type="dxa"/>
            <w:right w:w="108" w:type="dxa"/>
          </w:tblCellMar>
        </w:tblPrEx>
        <w:trPr>
          <w:gridAfter w:val="1"/>
          <w:wAfter w:w="550" w:type="dxa"/>
          <w:cantSplit/>
          <w:trHeight w:val="725" w:hRule="atLeast"/>
        </w:trPr>
        <w:tc>
          <w:tcPr>
            <w:tcW w:w="7211" w:type="dxa"/>
            <w:gridSpan w:val="2"/>
            <w:vAlign w:val="center"/>
          </w:tcPr>
          <w:p>
            <w:pPr>
              <w:widowControl/>
              <w:snapToGrid w:val="0"/>
              <w:jc w:val="distribute"/>
              <w:rPr>
                <w:rFonts w:ascii="方正小标宋简体" w:eastAsia="方正小标宋简体" w:cs="Times New Roman"/>
                <w:b/>
                <w:bCs/>
                <w:color w:val="FF0000"/>
                <w:spacing w:val="-20"/>
                <w:w w:val="75"/>
                <w:kern w:val="0"/>
                <w:sz w:val="72"/>
                <w:szCs w:val="72"/>
              </w:rPr>
            </w:pPr>
            <w:r>
              <w:rPr>
                <w:rFonts w:hint="eastAsia" w:ascii="方正小标宋简体" w:eastAsia="方正小标宋简体" w:cs="方正小标宋简体"/>
                <w:b/>
                <w:bCs/>
                <w:color w:val="FF0000"/>
                <w:spacing w:val="-20"/>
                <w:w w:val="75"/>
                <w:kern w:val="0"/>
                <w:sz w:val="72"/>
                <w:szCs w:val="72"/>
              </w:rPr>
              <w:t>象山县教育局</w:t>
            </w:r>
          </w:p>
          <w:p>
            <w:pPr>
              <w:widowControl/>
              <w:snapToGrid w:val="0"/>
              <w:jc w:val="distribute"/>
              <w:rPr>
                <w:rFonts w:ascii="方正小标宋简体" w:hAnsi="宋体" w:eastAsia="方正小标宋简体" w:cs="Times New Roman"/>
                <w:b/>
                <w:bCs/>
                <w:color w:val="FF0000"/>
                <w:spacing w:val="-20"/>
                <w:w w:val="75"/>
                <w:kern w:val="0"/>
                <w:sz w:val="72"/>
                <w:szCs w:val="72"/>
              </w:rPr>
            </w:pPr>
            <w:r>
              <w:rPr>
                <w:rFonts w:hint="eastAsia" w:ascii="方正小标宋简体" w:eastAsia="方正小标宋简体" w:cs="方正小标宋简体"/>
                <w:b/>
                <w:bCs/>
                <w:color w:val="FF0000"/>
                <w:spacing w:val="-20"/>
                <w:w w:val="75"/>
                <w:kern w:val="0"/>
                <w:sz w:val="72"/>
                <w:szCs w:val="72"/>
              </w:rPr>
              <w:t>象山县</w:t>
            </w:r>
            <w:r>
              <w:rPr>
                <w:rFonts w:hint="eastAsia" w:ascii="方正小标宋简体" w:eastAsia="方正小标宋简体" w:cs="方正小标宋简体"/>
                <w:b/>
                <w:bCs/>
                <w:color w:val="FF0000"/>
                <w:spacing w:val="-20"/>
                <w:w w:val="75"/>
                <w:kern w:val="0"/>
                <w:sz w:val="72"/>
                <w:szCs w:val="72"/>
                <w:lang w:eastAsia="zh-CN"/>
              </w:rPr>
              <w:t>总工会</w:t>
            </w:r>
          </w:p>
        </w:tc>
        <w:tc>
          <w:tcPr>
            <w:tcW w:w="2325" w:type="dxa"/>
            <w:gridSpan w:val="2"/>
            <w:vMerge w:val="continue"/>
            <w:vAlign w:val="center"/>
          </w:tcPr>
          <w:p>
            <w:pPr>
              <w:widowControl/>
              <w:jc w:val="left"/>
              <w:rPr>
                <w:rFonts w:ascii="宋体" w:hAnsi="宋体" w:eastAsia="华文中宋" w:cs="Times New Roman"/>
                <w:b/>
                <w:bCs/>
                <w:color w:val="FF0000"/>
                <w:kern w:val="0"/>
                <w:sz w:val="84"/>
                <w:szCs w:val="84"/>
              </w:rPr>
            </w:pPr>
          </w:p>
        </w:tc>
      </w:tr>
      <w:tr>
        <w:tblPrEx>
          <w:tblLayout w:type="fixed"/>
          <w:tblCellMar>
            <w:top w:w="0" w:type="dxa"/>
            <w:left w:w="108" w:type="dxa"/>
            <w:bottom w:w="0" w:type="dxa"/>
            <w:right w:w="108" w:type="dxa"/>
          </w:tblCellMar>
        </w:tblPrEx>
        <w:trPr>
          <w:gridBefore w:val="1"/>
          <w:wBefore w:w="142" w:type="dxa"/>
        </w:trPr>
        <w:tc>
          <w:tcPr>
            <w:tcW w:w="8361" w:type="dxa"/>
            <w:gridSpan w:val="2"/>
            <w:vAlign w:val="center"/>
          </w:tcPr>
          <w:p>
            <w:pPr>
              <w:spacing w:line="500" w:lineRule="exact"/>
              <w:jc w:val="center"/>
              <w:rPr>
                <w:rFonts w:ascii="仿宋_GB2312" w:eastAsia="仿宋_GB2312" w:cs="Times New Roman"/>
                <w:sz w:val="32"/>
                <w:szCs w:val="32"/>
              </w:rPr>
            </w:pPr>
          </w:p>
          <w:p>
            <w:pPr>
              <w:spacing w:line="500" w:lineRule="exact"/>
              <w:jc w:val="center"/>
              <w:rPr>
                <w:rFonts w:ascii="仿宋_GB2312" w:eastAsia="仿宋_GB2312" w:cs="Times New Roman"/>
                <w:sz w:val="32"/>
                <w:szCs w:val="32"/>
              </w:rPr>
            </w:pPr>
            <w:r>
              <w:rPr>
                <w:rFonts w:hint="eastAsia" w:ascii="仿宋_GB2312" w:eastAsia="仿宋_GB2312" w:cs="仿宋_GB2312"/>
                <w:sz w:val="32"/>
                <w:szCs w:val="32"/>
              </w:rPr>
              <w:t>象人社〔</w:t>
            </w:r>
            <w:r>
              <w:rPr>
                <w:rFonts w:ascii="仿宋_GB2312" w:eastAsia="仿宋_GB2312" w:cs="仿宋_GB2312"/>
                <w:sz w:val="32"/>
                <w:szCs w:val="32"/>
              </w:rPr>
              <w:t>2018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71</w:t>
            </w:r>
            <w:bookmarkStart w:id="0" w:name="_GoBack"/>
            <w:bookmarkEnd w:id="0"/>
            <w:r>
              <w:rPr>
                <w:rFonts w:ascii="仿宋_GB2312" w:eastAsia="仿宋_GB2312" w:cs="仿宋_GB2312"/>
                <w:sz w:val="32"/>
                <w:szCs w:val="32"/>
              </w:rPr>
              <w:t xml:space="preserve"> </w:t>
            </w:r>
            <w:r>
              <w:rPr>
                <w:rFonts w:hint="eastAsia" w:ascii="仿宋_GB2312" w:eastAsia="仿宋_GB2312" w:cs="仿宋_GB2312"/>
                <w:sz w:val="32"/>
                <w:szCs w:val="32"/>
              </w:rPr>
              <w:t>号</w:t>
            </w:r>
          </w:p>
          <w:p>
            <w:pPr>
              <w:spacing w:line="500" w:lineRule="exact"/>
              <w:rPr>
                <w:rFonts w:ascii="方正小标宋简体" w:hAnsi="宋体" w:eastAsia="方正小标宋简体" w:cs="Times New Roman"/>
                <w:sz w:val="40"/>
                <w:szCs w:val="40"/>
              </w:rPr>
            </w:pPr>
          </w:p>
          <w:p>
            <w:pPr>
              <w:spacing w:line="500" w:lineRule="exact"/>
              <w:rPr>
                <w:rFonts w:ascii="方正小标宋简体" w:hAnsi="宋体" w:eastAsia="方正小标宋简体" w:cs="Times New Roman"/>
                <w:sz w:val="40"/>
                <w:szCs w:val="40"/>
              </w:rPr>
            </w:pPr>
            <w:r>
              <w:pict>
                <v:line id="_x0000_s1026" o:spid="_x0000_s1026" o:spt="20" style="position:absolute;left:0pt;margin-left:-23.3pt;margin-top:3.4pt;height:0.3pt;width:467.3pt;z-index:1024;mso-width-relative:page;mso-height-relative:page;" stroked="t" coordsize="21600,21600">
                  <v:path arrowok="t"/>
                  <v:fill focussize="0,0"/>
                  <v:stroke weight="3pt" color="#FF0000"/>
                  <v:imagedata o:title=""/>
                  <o:lock v:ext="edit"/>
                </v:line>
              </w:pict>
            </w:r>
          </w:p>
        </w:tc>
        <w:tc>
          <w:tcPr>
            <w:tcW w:w="1583" w:type="dxa"/>
            <w:gridSpan w:val="2"/>
            <w:vAlign w:val="center"/>
          </w:tcPr>
          <w:p>
            <w:pPr>
              <w:adjustRightInd w:val="0"/>
              <w:snapToGrid w:val="0"/>
              <w:spacing w:line="1200" w:lineRule="exact"/>
              <w:ind w:left="-105" w:leftChars="-50"/>
              <w:rPr>
                <w:rFonts w:ascii="方正小标宋简体" w:hAnsi="宋体" w:eastAsia="方正小标宋简体" w:cs="Times New Roman"/>
                <w:color w:val="FF0000"/>
                <w:spacing w:val="-20"/>
                <w:w w:val="70"/>
                <w:sz w:val="100"/>
                <w:szCs w:val="100"/>
              </w:rPr>
            </w:pPr>
          </w:p>
        </w:tc>
      </w:tr>
    </w:tbl>
    <w:p>
      <w:pPr>
        <w:spacing w:line="480" w:lineRule="auto"/>
        <w:jc w:val="center"/>
        <w:rPr>
          <w:rFonts w:ascii="方正小标宋简体" w:hAnsi="仿宋" w:eastAsia="方正小标宋简体" w:cs="Times New Roman"/>
          <w:b/>
          <w:bCs/>
          <w:sz w:val="44"/>
          <w:szCs w:val="44"/>
        </w:rPr>
      </w:pPr>
    </w:p>
    <w:p>
      <w:pPr>
        <w:spacing w:line="580" w:lineRule="exact"/>
        <w:jc w:val="center"/>
        <w:rPr>
          <w:rFonts w:ascii="方正小标宋简体" w:hAnsi="仿宋" w:eastAsia="方正小标宋简体" w:cs="Times New Roman"/>
          <w:b/>
          <w:bCs/>
          <w:sz w:val="44"/>
          <w:szCs w:val="44"/>
        </w:rPr>
      </w:pPr>
      <w:r>
        <w:rPr>
          <w:rFonts w:hint="eastAsia" w:ascii="方正小标宋简体" w:hAnsi="仿宋" w:eastAsia="方正小标宋简体" w:cs="方正小标宋简体"/>
          <w:b/>
          <w:bCs/>
          <w:sz w:val="44"/>
          <w:szCs w:val="44"/>
        </w:rPr>
        <w:t>关于举办</w:t>
      </w:r>
      <w:r>
        <w:rPr>
          <w:rFonts w:ascii="方正小标宋简体" w:hAnsi="仿宋" w:eastAsia="方正小标宋简体" w:cs="方正小标宋简体"/>
          <w:b/>
          <w:bCs/>
          <w:sz w:val="44"/>
          <w:szCs w:val="44"/>
        </w:rPr>
        <w:t>2018</w:t>
      </w:r>
      <w:r>
        <w:rPr>
          <w:rFonts w:hint="eastAsia" w:ascii="方正小标宋简体" w:hAnsi="仿宋" w:eastAsia="方正小标宋简体" w:cs="方正小标宋简体"/>
          <w:b/>
          <w:bCs/>
          <w:sz w:val="44"/>
          <w:szCs w:val="44"/>
        </w:rPr>
        <w:t>年宁波市“技能之星”砌筑工</w:t>
      </w:r>
    </w:p>
    <w:p>
      <w:pPr>
        <w:spacing w:line="580" w:lineRule="exact"/>
        <w:jc w:val="center"/>
        <w:rPr>
          <w:rFonts w:ascii="方正小标宋简体" w:hAnsi="仿宋" w:eastAsia="方正小标宋简体" w:cs="Times New Roman"/>
          <w:b/>
          <w:bCs/>
          <w:sz w:val="44"/>
          <w:szCs w:val="44"/>
        </w:rPr>
      </w:pPr>
      <w:r>
        <w:rPr>
          <w:rFonts w:hint="eastAsia" w:ascii="方正小标宋简体" w:hAnsi="仿宋" w:eastAsia="方正小标宋简体" w:cs="方正小标宋简体"/>
          <w:b/>
          <w:bCs/>
          <w:sz w:val="44"/>
          <w:szCs w:val="44"/>
        </w:rPr>
        <w:t>职业技能</w:t>
      </w:r>
      <w:r>
        <w:rPr>
          <w:rFonts w:hint="eastAsia" w:ascii="方正小标宋简体" w:hAnsi="仿宋" w:eastAsia="方正小标宋简体" w:cs="方正小标宋简体"/>
          <w:b/>
          <w:bCs/>
          <w:sz w:val="44"/>
          <w:szCs w:val="44"/>
          <w:lang w:eastAsia="zh-CN"/>
        </w:rPr>
        <w:t>竞赛</w:t>
      </w:r>
      <w:r>
        <w:rPr>
          <w:rFonts w:hint="eastAsia" w:ascii="方正小标宋简体" w:hAnsi="仿宋" w:eastAsia="方正小标宋简体" w:cs="方正小标宋简体"/>
          <w:b/>
          <w:bCs/>
          <w:sz w:val="44"/>
          <w:szCs w:val="44"/>
        </w:rPr>
        <w:t>的通知</w:t>
      </w:r>
    </w:p>
    <w:p>
      <w:pPr>
        <w:spacing w:line="580" w:lineRule="exact"/>
        <w:jc w:val="center"/>
        <w:rPr>
          <w:rFonts w:ascii="方正小标宋简体" w:hAnsi="仿宋" w:eastAsia="方正小标宋简体" w:cs="Times New Roman"/>
          <w:b/>
          <w:bCs/>
          <w:sz w:val="44"/>
          <w:szCs w:val="44"/>
        </w:rPr>
      </w:pPr>
    </w:p>
    <w:p>
      <w:pPr>
        <w:spacing w:line="570" w:lineRule="exact"/>
        <w:rPr>
          <w:rFonts w:ascii="仿宋_GB2312" w:hAnsi="仿宋" w:eastAsia="仿宋_GB2312" w:cs="Times New Roman"/>
          <w:sz w:val="32"/>
          <w:szCs w:val="32"/>
        </w:rPr>
      </w:pPr>
      <w:r>
        <w:rPr>
          <w:rFonts w:hint="eastAsia" w:ascii="仿宋_GB2312" w:hAnsi="仿宋" w:eastAsia="仿宋_GB2312" w:cs="仿宋_GB2312"/>
          <w:sz w:val="32"/>
          <w:szCs w:val="32"/>
        </w:rPr>
        <w:t>各有关单位：</w:t>
      </w:r>
    </w:p>
    <w:p>
      <w:pPr>
        <w:spacing w:line="570" w:lineRule="exact"/>
        <w:rPr>
          <w:rFonts w:ascii="仿宋_GB2312" w:hAnsi="仿宋" w:eastAsia="仿宋_GB2312" w:cs="Times New Roman"/>
          <w:sz w:val="32"/>
          <w:szCs w:val="32"/>
        </w:rPr>
      </w:pPr>
      <w:r>
        <w:rPr>
          <w:rFonts w:ascii="仿宋" w:hAnsi="仿宋" w:eastAsia="仿宋_GB2312" w:cs="Times New Roman"/>
          <w:sz w:val="32"/>
          <w:szCs w:val="32"/>
        </w:rPr>
        <w:t>   </w:t>
      </w:r>
      <w:r>
        <w:rPr>
          <w:rFonts w:ascii="仿宋" w:hAnsi="仿宋" w:eastAsia="仿宋_GB2312" w:cs="仿宋"/>
          <w:sz w:val="32"/>
          <w:szCs w:val="32"/>
        </w:rPr>
        <w:t xml:space="preserve">  </w:t>
      </w:r>
      <w:r>
        <w:rPr>
          <w:rFonts w:hint="eastAsia" w:ascii="仿宋_GB2312" w:hAnsi="仿宋" w:eastAsia="仿宋_GB2312" w:cs="仿宋_GB2312"/>
          <w:sz w:val="32"/>
          <w:szCs w:val="32"/>
        </w:rPr>
        <w:t>为全面落实《宁波市建设“中国制造</w:t>
      </w:r>
      <w:r>
        <w:rPr>
          <w:rFonts w:ascii="仿宋_GB2312" w:hAnsi="仿宋" w:eastAsia="仿宋_GB2312" w:cs="仿宋_GB2312"/>
          <w:sz w:val="32"/>
          <w:szCs w:val="32"/>
        </w:rPr>
        <w:t>2025</w:t>
      </w:r>
      <w:r>
        <w:rPr>
          <w:rFonts w:hint="eastAsia" w:ascii="仿宋_GB2312" w:hAnsi="仿宋" w:eastAsia="仿宋_GB2312" w:cs="仿宋_GB2312"/>
          <w:sz w:val="32"/>
          <w:szCs w:val="32"/>
        </w:rPr>
        <w:t>”试点示范城市实施方案》等文件精神，充分发挥职业技能竞赛在高技能人才培养、选拔和激励方面的积极作用，根据《宁波市职业技能竞赛管理办法》（甬人社发〔</w:t>
      </w:r>
      <w:r>
        <w:rPr>
          <w:rFonts w:ascii="仿宋_GB2312" w:hAnsi="仿宋" w:eastAsia="仿宋_GB2312" w:cs="仿宋_GB2312"/>
          <w:sz w:val="32"/>
          <w:szCs w:val="32"/>
        </w:rPr>
        <w:t>2017</w:t>
      </w:r>
      <w:r>
        <w:rPr>
          <w:rFonts w:hint="eastAsia" w:ascii="仿宋_GB2312" w:hAnsi="仿宋" w:eastAsia="仿宋_GB2312" w:cs="仿宋_GB2312"/>
          <w:sz w:val="32"/>
          <w:szCs w:val="32"/>
        </w:rPr>
        <w:t>〕</w:t>
      </w:r>
      <w:r>
        <w:rPr>
          <w:rFonts w:ascii="仿宋_GB2312" w:hAnsi="仿宋" w:eastAsia="仿宋_GB2312" w:cs="仿宋_GB2312"/>
          <w:sz w:val="32"/>
          <w:szCs w:val="32"/>
        </w:rPr>
        <w:t>47</w:t>
      </w:r>
      <w:r>
        <w:rPr>
          <w:rFonts w:hint="eastAsia" w:ascii="仿宋_GB2312" w:hAnsi="仿宋" w:eastAsia="仿宋_GB2312" w:cs="仿宋_GB2312"/>
          <w:sz w:val="32"/>
          <w:szCs w:val="32"/>
        </w:rPr>
        <w:t>号）、《关于下达</w:t>
      </w:r>
      <w:r>
        <w:rPr>
          <w:rFonts w:ascii="仿宋_GB2312" w:hAnsi="仿宋" w:eastAsia="仿宋_GB2312" w:cs="仿宋_GB2312"/>
          <w:sz w:val="32"/>
          <w:szCs w:val="32"/>
        </w:rPr>
        <w:t>2018</w:t>
      </w:r>
      <w:r>
        <w:rPr>
          <w:rFonts w:hint="eastAsia" w:ascii="仿宋_GB2312" w:hAnsi="仿宋" w:eastAsia="仿宋_GB2312" w:cs="仿宋_GB2312"/>
          <w:sz w:val="32"/>
          <w:szCs w:val="32"/>
        </w:rPr>
        <w:t>年宁波市职业技能竞赛计划的通知》（甬人社办发〔</w:t>
      </w:r>
      <w:r>
        <w:rPr>
          <w:rFonts w:ascii="仿宋_GB2312" w:hAnsi="仿宋" w:eastAsia="仿宋_GB2312" w:cs="仿宋_GB2312"/>
          <w:sz w:val="32"/>
          <w:szCs w:val="32"/>
        </w:rPr>
        <w:t>2018</w:t>
      </w:r>
      <w:r>
        <w:rPr>
          <w:rFonts w:hint="eastAsia" w:ascii="仿宋_GB2312" w:hAnsi="仿宋" w:eastAsia="仿宋_GB2312" w:cs="仿宋_GB2312"/>
          <w:sz w:val="32"/>
          <w:szCs w:val="32"/>
        </w:rPr>
        <w:t>〕</w:t>
      </w:r>
      <w:r>
        <w:rPr>
          <w:rFonts w:ascii="仿宋_GB2312" w:hAnsi="仿宋" w:eastAsia="仿宋_GB2312" w:cs="仿宋_GB2312"/>
          <w:sz w:val="32"/>
          <w:szCs w:val="32"/>
        </w:rPr>
        <w:t>27</w:t>
      </w:r>
      <w:r>
        <w:rPr>
          <w:rFonts w:hint="eastAsia" w:ascii="仿宋_GB2312" w:hAnsi="仿宋" w:eastAsia="仿宋_GB2312" w:cs="仿宋_GB2312"/>
          <w:sz w:val="32"/>
          <w:szCs w:val="32"/>
        </w:rPr>
        <w:t>号），结合全市砌筑工职业特点，决定在象山举办</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年宁波市“技能之星”砌筑工职业技能</w:t>
      </w:r>
      <w:r>
        <w:rPr>
          <w:rFonts w:hint="eastAsia" w:ascii="仿宋_GB2312" w:hAnsi="仿宋" w:eastAsia="仿宋_GB2312" w:cs="仿宋_GB2312"/>
          <w:sz w:val="32"/>
          <w:szCs w:val="32"/>
          <w:lang w:eastAsia="zh-CN"/>
        </w:rPr>
        <w:t>竞赛</w:t>
      </w:r>
      <w:r>
        <w:rPr>
          <w:rFonts w:hint="eastAsia" w:ascii="仿宋_GB2312" w:hAnsi="仿宋" w:eastAsia="仿宋_GB2312" w:cs="仿宋_GB2312"/>
          <w:sz w:val="32"/>
          <w:szCs w:val="32"/>
        </w:rPr>
        <w:t>。现将相关事项通知如下：</w:t>
      </w:r>
    </w:p>
    <w:p>
      <w:pPr>
        <w:spacing w:line="570" w:lineRule="exact"/>
        <w:ind w:firstLine="643" w:firstLineChars="200"/>
        <w:rPr>
          <w:rFonts w:ascii="仿宋_GB2312" w:hAnsi="仿宋" w:eastAsia="仿宋_GB2312" w:cs="Times New Roman"/>
          <w:b/>
          <w:bCs/>
          <w:sz w:val="32"/>
          <w:szCs w:val="32"/>
        </w:rPr>
      </w:pPr>
      <w:r>
        <w:rPr>
          <w:rFonts w:ascii="仿宋" w:hAnsi="仿宋" w:eastAsia="仿宋_GB2312" w:cs="Times New Roman"/>
          <w:b/>
          <w:bCs/>
          <w:sz w:val="32"/>
          <w:szCs w:val="32"/>
        </w:rPr>
        <w:t> </w:t>
      </w:r>
      <w:r>
        <w:rPr>
          <w:rFonts w:hint="eastAsia" w:ascii="仿宋_GB2312" w:hAnsi="仿宋" w:eastAsia="仿宋_GB2312" w:cs="仿宋_GB2312"/>
          <w:b/>
          <w:bCs/>
          <w:sz w:val="32"/>
          <w:szCs w:val="32"/>
        </w:rPr>
        <w:t>一、大赛组织</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主办单位</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中共宁波市委组织部、宁波市人力资源和社会保障局、宁波市教育局、宁波市总工会、共青团宁波市委员会、宁波市妇女联合会。</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（二）承办单位</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中共象山县委组织部、象山县人力资源和社会保障局、象山县建筑业管理局、象山县总工会、象山县教育局。</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（三）协办单位</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宁波建设工程学校。</w:t>
      </w:r>
    </w:p>
    <w:p>
      <w:pPr>
        <w:spacing w:line="57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二、参赛对象</w:t>
      </w:r>
    </w:p>
    <w:p>
      <w:pPr>
        <w:spacing w:line="570" w:lineRule="exact"/>
        <w:ind w:firstLine="646" w:firstLineChars="202"/>
        <w:jc w:val="left"/>
        <w:rPr>
          <w:rFonts w:ascii="仿宋_GB2312" w:hAnsi="仿宋" w:eastAsia="仿宋_GB2312" w:cs="Times New Roman"/>
          <w:sz w:val="32"/>
          <w:szCs w:val="32"/>
        </w:rPr>
      </w:pPr>
      <w:r>
        <w:rPr>
          <w:rFonts w:hint="eastAsia" w:ascii="仿宋_GB2312" w:hAnsi="仿宋" w:eastAsia="仿宋_GB2312" w:cs="仿宋_GB2312"/>
          <w:sz w:val="32"/>
          <w:szCs w:val="32"/>
        </w:rPr>
        <w:t>本次“技能之星”砌筑工职业技能大赛，采取开放形式，面向全体劳动者。</w:t>
      </w:r>
      <w:r>
        <w:rPr>
          <w:rFonts w:hint="eastAsia" w:ascii="仿宋_GB2312" w:eastAsia="仿宋_GB2312" w:cs="仿宋_GB2312"/>
          <w:sz w:val="32"/>
          <w:szCs w:val="32"/>
        </w:rPr>
        <w:t>凡年满</w:t>
      </w:r>
      <w:r>
        <w:rPr>
          <w:rFonts w:ascii="仿宋_GB2312" w:eastAsia="仿宋_GB2312" w:cs="仿宋_GB2312"/>
          <w:sz w:val="32"/>
          <w:szCs w:val="32"/>
        </w:rPr>
        <w:t>16</w:t>
      </w:r>
      <w:r>
        <w:rPr>
          <w:rFonts w:hint="eastAsia" w:ascii="仿宋_GB2312" w:eastAsia="仿宋_GB2312" w:cs="仿宋_GB2312"/>
          <w:sz w:val="32"/>
          <w:szCs w:val="32"/>
        </w:rPr>
        <w:t>周岁的企事业单位职工、各职业院校教师、学生等均可报名，</w:t>
      </w:r>
      <w:r>
        <w:rPr>
          <w:rFonts w:hint="eastAsia" w:ascii="仿宋_GB2312" w:eastAsia="仿宋_GB2312" w:cs="仿宋_GB2312"/>
          <w:sz w:val="32"/>
          <w:szCs w:val="32"/>
          <w:lang w:eastAsia="zh-CN"/>
        </w:rPr>
        <w:t>参赛选手</w:t>
      </w:r>
      <w:r>
        <w:rPr>
          <w:rFonts w:hint="eastAsia" w:ascii="仿宋_GB2312" w:eastAsia="仿宋_GB2312" w:cs="仿宋_GB2312"/>
          <w:sz w:val="32"/>
          <w:szCs w:val="32"/>
        </w:rPr>
        <w:t>要求具有相关职业（工种）国家职业资格证书或相关专业技术职务资格证书，或为相关专业职业院校（含技工院校）在校学生</w:t>
      </w:r>
      <w:r>
        <w:rPr>
          <w:rFonts w:ascii="仿宋_GB2312" w:eastAsia="仿宋_GB2312" w:cs="仿宋_GB2312"/>
          <w:sz w:val="32"/>
          <w:szCs w:val="32"/>
        </w:rPr>
        <w:t>,</w:t>
      </w:r>
      <w:r>
        <w:rPr>
          <w:rFonts w:hint="eastAsia" w:ascii="仿宋_GB2312" w:eastAsia="仿宋_GB2312" w:cs="仿宋_GB2312"/>
          <w:sz w:val="32"/>
          <w:szCs w:val="32"/>
        </w:rPr>
        <w:t>或符合本职业（工种）三级（高级工）报考条件。</w:t>
      </w:r>
    </w:p>
    <w:p>
      <w:pPr>
        <w:spacing w:line="570" w:lineRule="exact"/>
        <w:ind w:firstLine="643" w:firstLineChars="200"/>
        <w:jc w:val="left"/>
        <w:rPr>
          <w:rFonts w:ascii="仿宋_GB2312" w:hAnsi="仿宋" w:eastAsia="仿宋_GB2312" w:cs="Times New Roman"/>
          <w:b/>
          <w:bCs/>
          <w:sz w:val="32"/>
          <w:szCs w:val="32"/>
        </w:rPr>
      </w:pPr>
      <w:r>
        <w:rPr>
          <w:rFonts w:hint="eastAsia" w:ascii="仿宋_GB2312" w:hAnsi="仿宋" w:eastAsia="仿宋_GB2312" w:cs="仿宋_GB2312"/>
          <w:b/>
          <w:bCs/>
          <w:sz w:val="32"/>
          <w:szCs w:val="32"/>
        </w:rPr>
        <w:t>三、比赛内容</w:t>
      </w:r>
    </w:p>
    <w:p>
      <w:pPr>
        <w:spacing w:line="570" w:lineRule="exact"/>
        <w:ind w:firstLine="646" w:firstLineChars="202"/>
        <w:jc w:val="left"/>
        <w:rPr>
          <w:rFonts w:ascii="仿宋_GB2312" w:hAnsi="仿宋" w:eastAsia="仿宋_GB2312" w:cs="Times New Roman"/>
          <w:sz w:val="32"/>
          <w:szCs w:val="32"/>
        </w:rPr>
      </w:pPr>
      <w:r>
        <w:rPr>
          <w:rFonts w:hint="eastAsia" w:ascii="仿宋_GB2312" w:hAnsi="仿宋" w:eastAsia="仿宋_GB2312" w:cs="仿宋_GB2312"/>
          <w:sz w:val="32"/>
          <w:szCs w:val="32"/>
        </w:rPr>
        <w:t>竞赛设置理论知识（闭卷）、技能实操两项，按理论知识成绩的</w:t>
      </w:r>
      <w:r>
        <w:rPr>
          <w:rFonts w:ascii="仿宋_GB2312" w:hAnsi="仿宋" w:eastAsia="仿宋_GB2312" w:cs="仿宋_GB2312"/>
          <w:sz w:val="32"/>
          <w:szCs w:val="32"/>
        </w:rPr>
        <w:t>20%</w:t>
      </w:r>
      <w:r>
        <w:rPr>
          <w:rFonts w:hint="eastAsia" w:ascii="仿宋_GB2312" w:hAnsi="仿宋" w:eastAsia="仿宋_GB2312" w:cs="仿宋_GB2312"/>
          <w:sz w:val="32"/>
          <w:szCs w:val="32"/>
        </w:rPr>
        <w:t>和技能实操成绩的</w:t>
      </w:r>
      <w:r>
        <w:rPr>
          <w:rFonts w:ascii="仿宋_GB2312" w:hAnsi="仿宋" w:eastAsia="仿宋_GB2312" w:cs="仿宋_GB2312"/>
          <w:sz w:val="32"/>
          <w:szCs w:val="32"/>
        </w:rPr>
        <w:t>80%</w:t>
      </w:r>
      <w:r>
        <w:rPr>
          <w:rFonts w:hint="eastAsia" w:ascii="仿宋_GB2312" w:hAnsi="仿宋" w:eastAsia="仿宋_GB2312" w:cs="仿宋_GB2312"/>
          <w:sz w:val="32"/>
          <w:szCs w:val="32"/>
        </w:rPr>
        <w:t>计算综合成绩，以综合成绩决定最终比赛名次，综合成绩相同时以实操成绩高低定名次。命题原则上以砌筑工《国家职业标准》高级工（三级）要求为基础，并适当增加部分技师（二级）的内容及相关新知识、新技能。</w:t>
      </w:r>
    </w:p>
    <w:p>
      <w:pPr>
        <w:spacing w:line="570" w:lineRule="exact"/>
        <w:ind w:firstLine="649" w:firstLineChars="202"/>
        <w:jc w:val="left"/>
        <w:rPr>
          <w:rFonts w:ascii="仿宋_GB2312" w:hAnsi="仿宋" w:eastAsia="仿宋_GB2312" w:cs="Times New Roman"/>
          <w:b/>
          <w:bCs/>
          <w:sz w:val="32"/>
          <w:szCs w:val="32"/>
        </w:rPr>
      </w:pPr>
      <w:r>
        <w:rPr>
          <w:rFonts w:hint="eastAsia" w:ascii="仿宋_GB2312" w:hAnsi="仿宋" w:eastAsia="仿宋_GB2312" w:cs="仿宋_GB2312"/>
          <w:b/>
          <w:bCs/>
          <w:sz w:val="32"/>
          <w:szCs w:val="32"/>
        </w:rPr>
        <w:t>四、比赛时间与地点</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报名时间：截止至</w:t>
      </w: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日。</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比赛时间：</w:t>
      </w: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28</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29</w:t>
      </w:r>
      <w:r>
        <w:rPr>
          <w:rFonts w:hint="eastAsia" w:ascii="仿宋_GB2312" w:hAnsi="仿宋" w:eastAsia="仿宋_GB2312" w:cs="仿宋_GB2312"/>
          <w:sz w:val="32"/>
          <w:szCs w:val="32"/>
        </w:rPr>
        <w:t>日，</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28</w:t>
      </w:r>
      <w:r>
        <w:rPr>
          <w:rFonts w:hint="eastAsia" w:ascii="仿宋_GB2312" w:hAnsi="仿宋" w:eastAsia="仿宋_GB2312" w:cs="仿宋_GB2312"/>
          <w:sz w:val="32"/>
          <w:szCs w:val="32"/>
        </w:rPr>
        <w:t>日下午报到、理论知识测试，</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29</w:t>
      </w:r>
      <w:r>
        <w:rPr>
          <w:rFonts w:hint="eastAsia" w:ascii="仿宋_GB2312" w:hAnsi="仿宋" w:eastAsia="仿宋_GB2312" w:cs="仿宋_GB2312"/>
          <w:sz w:val="32"/>
          <w:szCs w:val="32"/>
        </w:rPr>
        <w:t>日上午开幕式、实际操作测评。</w:t>
      </w:r>
    </w:p>
    <w:p>
      <w:pPr>
        <w:spacing w:line="570" w:lineRule="exact"/>
        <w:ind w:firstLine="646" w:firstLineChars="202"/>
        <w:jc w:val="left"/>
        <w:rPr>
          <w:rFonts w:ascii="仿宋_GB2312" w:hAnsi="仿宋" w:eastAsia="仿宋_GB2312" w:cs="Times New Roman"/>
          <w:sz w:val="32"/>
          <w:szCs w:val="32"/>
        </w:rPr>
      </w:pPr>
      <w:r>
        <w:rPr>
          <w:rFonts w:hint="eastAsia" w:ascii="仿宋_GB2312" w:hAnsi="仿宋" w:eastAsia="仿宋_GB2312" w:cs="仿宋_GB2312"/>
          <w:sz w:val="32"/>
          <w:szCs w:val="32"/>
        </w:rPr>
        <w:t>地点：宁波建设工程学校（象山县教育园区丹阳路</w:t>
      </w:r>
      <w:r>
        <w:rPr>
          <w:rFonts w:ascii="仿宋_GB2312" w:hAnsi="仿宋" w:eastAsia="仿宋_GB2312" w:cs="仿宋_GB2312"/>
          <w:sz w:val="32"/>
          <w:szCs w:val="32"/>
        </w:rPr>
        <w:t>1249</w:t>
      </w:r>
      <w:r>
        <w:rPr>
          <w:rFonts w:hint="eastAsia" w:ascii="仿宋_GB2312" w:hAnsi="仿宋" w:eastAsia="仿宋_GB2312" w:cs="仿宋_GB2312"/>
          <w:sz w:val="32"/>
          <w:szCs w:val="32"/>
        </w:rPr>
        <w:t>号）。</w:t>
      </w:r>
    </w:p>
    <w:p>
      <w:pPr>
        <w:numPr>
          <w:ilvl w:val="0"/>
          <w:numId w:val="2"/>
        </w:numPr>
        <w:spacing w:line="57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奖项设置</w:t>
      </w:r>
    </w:p>
    <w:p>
      <w:pPr>
        <w:spacing w:line="570" w:lineRule="exact"/>
        <w:ind w:firstLine="56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eastAsia="仿宋_GB2312" w:cs="仿宋_GB2312"/>
          <w:color w:val="000000"/>
          <w:sz w:val="32"/>
          <w:szCs w:val="32"/>
        </w:rPr>
        <w:t>理论知识、</w:t>
      </w:r>
      <w:r>
        <w:rPr>
          <w:rFonts w:hint="eastAsia" w:ascii="仿宋_GB2312" w:hAnsi="仿宋" w:eastAsia="仿宋_GB2312" w:cs="仿宋_GB2312"/>
          <w:sz w:val="32"/>
          <w:szCs w:val="32"/>
        </w:rPr>
        <w:t>实际</w:t>
      </w:r>
      <w:r>
        <w:rPr>
          <w:rFonts w:hint="eastAsia" w:ascii="仿宋_GB2312" w:eastAsia="仿宋_GB2312" w:cs="仿宋_GB2312"/>
          <w:color w:val="000000"/>
          <w:sz w:val="32"/>
          <w:szCs w:val="32"/>
        </w:rPr>
        <w:t>操作双项合格者，经宁波市人力资源和社会保障局核准，核发砌筑工高级国家职业资格证书；</w:t>
      </w:r>
      <w:r>
        <w:rPr>
          <w:rFonts w:hint="eastAsia" w:ascii="仿宋_GB2312" w:hAnsi="仿宋" w:eastAsia="仿宋_GB2312" w:cs="仿宋_GB2312"/>
          <w:sz w:val="32"/>
          <w:szCs w:val="32"/>
        </w:rPr>
        <w:t>其中获得前</w:t>
      </w:r>
      <w:r>
        <w:rPr>
          <w:rFonts w:ascii="仿宋_GB2312" w:hAnsi="仿宋" w:eastAsia="仿宋_GB2312" w:cs="仿宋_GB2312"/>
          <w:sz w:val="32"/>
          <w:szCs w:val="32"/>
        </w:rPr>
        <w:t>6</w:t>
      </w:r>
      <w:r>
        <w:rPr>
          <w:rFonts w:hint="eastAsia" w:ascii="仿宋_GB2312" w:hAnsi="仿宋" w:eastAsia="仿宋_GB2312" w:cs="仿宋_GB2312"/>
          <w:sz w:val="32"/>
          <w:szCs w:val="32"/>
        </w:rPr>
        <w:t>名的选手且人数不超过该职业（工种）实际参赛（决赛）人数</w:t>
      </w:r>
      <w:r>
        <w:rPr>
          <w:rFonts w:ascii="仿宋_GB2312" w:hAnsi="仿宋" w:eastAsia="仿宋_GB2312" w:cs="仿宋_GB2312"/>
          <w:sz w:val="32"/>
          <w:szCs w:val="32"/>
        </w:rPr>
        <w:t>10%</w:t>
      </w:r>
      <w:r>
        <w:rPr>
          <w:rFonts w:hint="eastAsia" w:ascii="仿宋_GB2312" w:hAnsi="仿宋" w:eastAsia="仿宋_GB2312" w:cs="仿宋_GB2312"/>
          <w:sz w:val="32"/>
          <w:szCs w:val="32"/>
        </w:rPr>
        <w:t>的，将核发技师国家职业资格证书。</w:t>
      </w:r>
    </w:p>
    <w:p>
      <w:pPr>
        <w:spacing w:line="570" w:lineRule="exact"/>
        <w:rPr>
          <w:rFonts w:ascii="仿宋_GB2312" w:hAnsi="仿宋" w:eastAsia="仿宋_GB2312" w:cs="Times New Roman"/>
          <w:sz w:val="32"/>
          <w:szCs w:val="32"/>
        </w:rPr>
      </w:pP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按理论知识</w:t>
      </w:r>
      <w:r>
        <w:rPr>
          <w:rFonts w:ascii="仿宋_GB2312" w:hAnsi="仿宋" w:eastAsia="仿宋_GB2312" w:cs="仿宋_GB2312"/>
          <w:sz w:val="32"/>
          <w:szCs w:val="32"/>
        </w:rPr>
        <w:t>20%+</w:t>
      </w:r>
      <w:r>
        <w:rPr>
          <w:rFonts w:hint="eastAsia" w:ascii="仿宋_GB2312" w:hAnsi="仿宋" w:eastAsia="仿宋_GB2312" w:cs="仿宋_GB2312"/>
          <w:sz w:val="32"/>
          <w:szCs w:val="32"/>
        </w:rPr>
        <w:t>实际操作</w:t>
      </w:r>
      <w:r>
        <w:rPr>
          <w:rFonts w:ascii="仿宋_GB2312" w:hAnsi="仿宋" w:eastAsia="仿宋_GB2312" w:cs="仿宋_GB2312"/>
          <w:sz w:val="32"/>
          <w:szCs w:val="32"/>
        </w:rPr>
        <w:t>80%</w:t>
      </w:r>
      <w:r>
        <w:rPr>
          <w:rFonts w:hint="eastAsia" w:ascii="仿宋_GB2312" w:hAnsi="仿宋" w:eastAsia="仿宋_GB2312" w:cs="仿宋_GB2312"/>
          <w:sz w:val="32"/>
          <w:szCs w:val="32"/>
        </w:rPr>
        <w:t>合计总分，按总分高低取名次，其中一等奖</w:t>
      </w:r>
      <w:r>
        <w:rPr>
          <w:rFonts w:ascii="仿宋_GB2312" w:hAnsi="仿宋" w:eastAsia="仿宋_GB2312" w:cs="仿宋_GB2312"/>
          <w:sz w:val="32"/>
          <w:szCs w:val="32"/>
        </w:rPr>
        <w:t>1</w:t>
      </w:r>
      <w:r>
        <w:rPr>
          <w:rFonts w:hint="eastAsia" w:ascii="仿宋_GB2312" w:hAnsi="仿宋" w:eastAsia="仿宋_GB2312" w:cs="仿宋_GB2312"/>
          <w:sz w:val="32"/>
          <w:szCs w:val="32"/>
        </w:rPr>
        <w:t>名、二等奖</w:t>
      </w:r>
      <w:r>
        <w:rPr>
          <w:rFonts w:ascii="仿宋_GB2312" w:hAnsi="仿宋" w:eastAsia="仿宋_GB2312" w:cs="仿宋_GB2312"/>
          <w:sz w:val="32"/>
          <w:szCs w:val="32"/>
        </w:rPr>
        <w:t>2</w:t>
      </w:r>
      <w:r>
        <w:rPr>
          <w:rFonts w:hint="eastAsia" w:ascii="仿宋_GB2312" w:hAnsi="仿宋" w:eastAsia="仿宋_GB2312" w:cs="仿宋_GB2312"/>
          <w:sz w:val="32"/>
          <w:szCs w:val="32"/>
        </w:rPr>
        <w:t>名、三等奖</w:t>
      </w:r>
      <w:r>
        <w:rPr>
          <w:rFonts w:ascii="仿宋_GB2312" w:hAnsi="仿宋" w:eastAsia="仿宋_GB2312" w:cs="仿宋_GB2312"/>
          <w:sz w:val="32"/>
          <w:szCs w:val="32"/>
        </w:rPr>
        <w:t>3</w:t>
      </w:r>
      <w:r>
        <w:rPr>
          <w:rFonts w:hint="eastAsia" w:ascii="仿宋_GB2312" w:hAnsi="仿宋" w:eastAsia="仿宋_GB2312" w:cs="仿宋_GB2312"/>
          <w:sz w:val="32"/>
          <w:szCs w:val="32"/>
        </w:rPr>
        <w:t>名。依次奖励</w:t>
      </w:r>
      <w:r>
        <w:rPr>
          <w:rFonts w:ascii="仿宋_GB2312" w:hAnsi="仿宋" w:eastAsia="仿宋_GB2312" w:cs="仿宋_GB2312"/>
          <w:sz w:val="32"/>
          <w:szCs w:val="32"/>
        </w:rPr>
        <w:t>20000</w:t>
      </w:r>
      <w:r>
        <w:rPr>
          <w:rFonts w:hint="eastAsia" w:ascii="仿宋_GB2312" w:hAnsi="仿宋" w:eastAsia="仿宋_GB2312" w:cs="仿宋_GB2312"/>
          <w:sz w:val="32"/>
          <w:szCs w:val="32"/>
        </w:rPr>
        <w:t>元、</w:t>
      </w:r>
      <w:r>
        <w:rPr>
          <w:rFonts w:ascii="仿宋_GB2312" w:hAnsi="仿宋" w:eastAsia="仿宋_GB2312" w:cs="仿宋_GB2312"/>
          <w:sz w:val="32"/>
          <w:szCs w:val="32"/>
        </w:rPr>
        <w:t>10000</w:t>
      </w:r>
      <w:r>
        <w:rPr>
          <w:rFonts w:hint="eastAsia" w:ascii="仿宋_GB2312" w:hAnsi="仿宋" w:eastAsia="仿宋_GB2312" w:cs="仿宋_GB2312"/>
          <w:sz w:val="32"/>
          <w:szCs w:val="32"/>
        </w:rPr>
        <w:t>元，</w:t>
      </w:r>
      <w:r>
        <w:rPr>
          <w:rFonts w:ascii="仿宋_GB2312" w:hAnsi="仿宋" w:eastAsia="仿宋_GB2312" w:cs="仿宋_GB2312"/>
          <w:sz w:val="32"/>
          <w:szCs w:val="32"/>
        </w:rPr>
        <w:t>5000</w:t>
      </w:r>
      <w:r>
        <w:rPr>
          <w:rFonts w:hint="eastAsia" w:ascii="仿宋_GB2312" w:hAnsi="仿宋" w:eastAsia="仿宋_GB2312" w:cs="仿宋_GB2312"/>
          <w:sz w:val="32"/>
          <w:szCs w:val="32"/>
        </w:rPr>
        <w:t>元。第一名的选手，由竞赛组委会授予宁波市“技能之星”荣誉，并颁发奖牌。</w:t>
      </w:r>
    </w:p>
    <w:p>
      <w:pPr>
        <w:spacing w:line="570" w:lineRule="exact"/>
        <w:rPr>
          <w:rFonts w:ascii="仿宋_GB2312" w:hAnsi="仿宋" w:eastAsia="仿宋_GB2312" w:cs="Times New Roman"/>
          <w:sz w:val="32"/>
          <w:szCs w:val="32"/>
        </w:rPr>
      </w:pPr>
      <w:r>
        <w:rPr>
          <w:rFonts w:ascii="仿宋_GB2312" w:hAnsi="仿宋" w:eastAsia="仿宋_GB2312" w:cs="仿宋_GB2312"/>
          <w:sz w:val="32"/>
          <w:szCs w:val="32"/>
        </w:rPr>
        <w:t xml:space="preserve">     3.</w:t>
      </w:r>
      <w:r>
        <w:rPr>
          <w:rFonts w:hint="eastAsia" w:ascii="仿宋_GB2312" w:hAnsi="仿宋" w:eastAsia="仿宋_GB2312" w:cs="仿宋_GB2312"/>
          <w:sz w:val="32"/>
          <w:szCs w:val="32"/>
        </w:rPr>
        <w:t>比赛获第一名的选手，由比赛组织单位推荐为“宁波市首席工人”候选对象（不含教师、学生和农民）；比赛获二、三名的选手，推荐为“宁波市技术能手”荣誉称号（不含教师、学生和农民）；每项比赛</w:t>
      </w:r>
      <w:r>
        <w:rPr>
          <w:rFonts w:ascii="仿宋_GB2312" w:hAnsi="仿宋" w:eastAsia="仿宋_GB2312" w:cs="仿宋_GB2312"/>
          <w:sz w:val="32"/>
          <w:szCs w:val="32"/>
        </w:rPr>
        <w:t>35</w:t>
      </w:r>
      <w:r>
        <w:rPr>
          <w:rFonts w:hint="eastAsia" w:ascii="仿宋_GB2312" w:hAnsi="仿宋" w:eastAsia="仿宋_GB2312" w:cs="仿宋_GB2312"/>
          <w:sz w:val="32"/>
          <w:szCs w:val="32"/>
        </w:rPr>
        <w:t>周岁以下的首位获奖选手，授予宁波市青年岗位能手称号；每项比赛首位获奖女选手，授予宁波市“巾帼建功标兵”荣誉称号。</w:t>
      </w:r>
    </w:p>
    <w:p>
      <w:pPr>
        <w:spacing w:line="570" w:lineRule="exact"/>
        <w:ind w:firstLine="630" w:firstLineChars="196"/>
        <w:rPr>
          <w:rFonts w:ascii="仿宋_GB2312" w:hAnsi="仿宋" w:eastAsia="仿宋_GB2312" w:cs="Times New Roman"/>
          <w:b/>
          <w:bCs/>
          <w:sz w:val="32"/>
          <w:szCs w:val="32"/>
        </w:rPr>
      </w:pPr>
      <w:r>
        <w:rPr>
          <w:rFonts w:hint="eastAsia" w:ascii="仿宋_GB2312" w:hAnsi="仿宋" w:eastAsia="仿宋_GB2312" w:cs="仿宋_GB2312"/>
          <w:b/>
          <w:bCs/>
          <w:sz w:val="32"/>
          <w:szCs w:val="32"/>
        </w:rPr>
        <w:t>六、报名方式</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各参赛选手请于</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日前按报名表（附件</w:t>
      </w:r>
      <w:r>
        <w:rPr>
          <w:rFonts w:ascii="仿宋_GB2312" w:hAnsi="仿宋" w:eastAsia="仿宋_GB2312" w:cs="仿宋_GB2312"/>
          <w:sz w:val="32"/>
          <w:szCs w:val="32"/>
        </w:rPr>
        <w:t>1</w:t>
      </w:r>
      <w:r>
        <w:rPr>
          <w:rFonts w:hint="eastAsia" w:ascii="仿宋_GB2312" w:hAnsi="仿宋" w:eastAsia="仿宋_GB2312" w:cs="仿宋_GB2312"/>
          <w:sz w:val="32"/>
          <w:szCs w:val="32"/>
        </w:rPr>
        <w:t>、附件</w:t>
      </w:r>
      <w:r>
        <w:rPr>
          <w:rFonts w:ascii="仿宋_GB2312" w:hAnsi="仿宋" w:eastAsia="仿宋_GB2312" w:cs="仿宋_GB2312"/>
          <w:sz w:val="32"/>
          <w:szCs w:val="32"/>
        </w:rPr>
        <w:t>2</w:t>
      </w:r>
      <w:r>
        <w:rPr>
          <w:rFonts w:hint="eastAsia" w:ascii="仿宋_GB2312" w:hAnsi="仿宋" w:eastAsia="仿宋_GB2312" w:cs="仿宋_GB2312"/>
          <w:sz w:val="32"/>
          <w:szCs w:val="32"/>
        </w:rPr>
        <w:t>）的填写要求以书面或电子稿形式向象山县人力社保局就业训练中心提交报名资料。</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联系人：练老师</w:t>
      </w:r>
    </w:p>
    <w:p>
      <w:pPr>
        <w:spacing w:line="57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联系电话：</w:t>
      </w:r>
      <w:r>
        <w:rPr>
          <w:rFonts w:ascii="仿宋_GB2312" w:hAnsi="仿宋" w:eastAsia="仿宋_GB2312" w:cs="仿宋_GB2312"/>
          <w:sz w:val="32"/>
          <w:szCs w:val="32"/>
        </w:rPr>
        <w:t>0574-65778268</w:t>
      </w:r>
    </w:p>
    <w:p>
      <w:pPr>
        <w:spacing w:line="57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电子邮箱：</w:t>
      </w:r>
      <w:r>
        <w:rPr>
          <w:rFonts w:ascii="仿宋_GB2312" w:hAnsi="仿宋" w:eastAsia="仿宋_GB2312" w:cs="仿宋_GB2312"/>
          <w:sz w:val="32"/>
          <w:szCs w:val="32"/>
        </w:rPr>
        <w:t>282992905@qq.com</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地址：象山县南部新城商务楼</w:t>
      </w:r>
      <w:r>
        <w:rPr>
          <w:rFonts w:ascii="仿宋_GB2312" w:hAnsi="仿宋" w:eastAsia="仿宋_GB2312" w:cs="仿宋_GB2312"/>
          <w:sz w:val="32"/>
          <w:szCs w:val="32"/>
        </w:rPr>
        <w:t>1</w:t>
      </w:r>
      <w:r>
        <w:rPr>
          <w:rFonts w:hint="eastAsia" w:ascii="仿宋_GB2312" w:hAnsi="仿宋" w:eastAsia="仿宋_GB2312" w:cs="仿宋_GB2312"/>
          <w:sz w:val="32"/>
          <w:szCs w:val="32"/>
        </w:rPr>
        <w:t>号楼</w:t>
      </w:r>
      <w:r>
        <w:rPr>
          <w:rFonts w:ascii="仿宋_GB2312" w:hAnsi="仿宋" w:eastAsia="仿宋_GB2312" w:cs="仿宋_GB2312"/>
          <w:sz w:val="32"/>
          <w:szCs w:val="32"/>
        </w:rPr>
        <w:t>410</w:t>
      </w:r>
      <w:r>
        <w:rPr>
          <w:rFonts w:hint="eastAsia" w:ascii="仿宋_GB2312" w:hAnsi="仿宋" w:eastAsia="仿宋_GB2312" w:cs="仿宋_GB2312"/>
          <w:sz w:val="32"/>
          <w:szCs w:val="32"/>
        </w:rPr>
        <w:t>室</w:t>
      </w:r>
    </w:p>
    <w:p>
      <w:pPr>
        <w:spacing w:line="570" w:lineRule="exact"/>
        <w:ind w:left="2078" w:leftChars="304" w:hanging="1440" w:hangingChars="450"/>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“技能之星”砌筑工职业技能</w:t>
      </w:r>
      <w:r>
        <w:rPr>
          <w:rFonts w:hint="eastAsia" w:ascii="仿宋_GB2312" w:hAnsi="仿宋" w:eastAsia="仿宋_GB2312" w:cs="仿宋_GB2312"/>
          <w:sz w:val="32"/>
          <w:szCs w:val="32"/>
          <w:lang w:eastAsia="zh-CN"/>
        </w:rPr>
        <w:t>竞赛</w:t>
      </w:r>
      <w:r>
        <w:rPr>
          <w:rFonts w:hint="eastAsia" w:ascii="仿宋_GB2312" w:hAnsi="仿宋" w:eastAsia="仿宋_GB2312" w:cs="仿宋_GB2312"/>
          <w:sz w:val="32"/>
          <w:szCs w:val="32"/>
        </w:rPr>
        <w:t>报名表（单位或团队）</w:t>
      </w:r>
    </w:p>
    <w:p>
      <w:pPr>
        <w:spacing w:line="570" w:lineRule="exact"/>
        <w:ind w:left="2236" w:leftChars="760" w:hanging="640" w:hanging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“技能之星”砌筑工职业技能</w:t>
      </w:r>
      <w:r>
        <w:rPr>
          <w:rFonts w:hint="eastAsia" w:ascii="仿宋_GB2312" w:hAnsi="仿宋" w:eastAsia="仿宋_GB2312" w:cs="仿宋_GB2312"/>
          <w:sz w:val="32"/>
          <w:szCs w:val="32"/>
          <w:lang w:eastAsia="zh-CN"/>
        </w:rPr>
        <w:t>竞赛</w:t>
      </w:r>
      <w:r>
        <w:rPr>
          <w:rFonts w:hint="eastAsia" w:ascii="仿宋_GB2312" w:hAnsi="仿宋" w:eastAsia="仿宋_GB2312" w:cs="仿宋_GB2312"/>
          <w:sz w:val="32"/>
          <w:szCs w:val="32"/>
        </w:rPr>
        <w:t>报名表（个人）</w:t>
      </w:r>
    </w:p>
    <w:p>
      <w:pPr>
        <w:spacing w:line="570" w:lineRule="exact"/>
        <w:ind w:left="2076" w:leftChars="760" w:hanging="480" w:hangingChars="150"/>
        <w:rPr>
          <w:rFonts w:ascii="仿宋_GB2312" w:hAnsi="仿宋" w:eastAsia="仿宋_GB2312" w:cs="Times New Roman"/>
          <w:sz w:val="10"/>
          <w:szCs w:val="10"/>
        </w:rPr>
      </w:pPr>
      <w:r>
        <w:rPr>
          <w:rFonts w:ascii="仿宋_GB2312" w:hAnsi="仿宋" w:eastAsia="仿宋_GB2312" w:cs="仿宋_GB2312"/>
          <w:sz w:val="32"/>
          <w:szCs w:val="32"/>
        </w:rPr>
        <w:t xml:space="preserve">3. </w:t>
      </w:r>
      <w:r>
        <w:rPr>
          <w:rFonts w:hint="eastAsia" w:ascii="仿宋_GB2312" w:hAnsi="仿宋" w:eastAsia="仿宋_GB2312" w:cs="仿宋_GB2312"/>
          <w:sz w:val="32"/>
          <w:szCs w:val="32"/>
        </w:rPr>
        <w:t>2018年宁波市“技能之星”职业技能</w:t>
      </w:r>
      <w:r>
        <w:rPr>
          <w:rFonts w:hint="eastAsia" w:ascii="仿宋_GB2312" w:hAnsi="仿宋" w:eastAsia="仿宋_GB2312" w:cs="仿宋_GB2312"/>
          <w:sz w:val="32"/>
          <w:szCs w:val="32"/>
          <w:lang w:eastAsia="zh-CN"/>
        </w:rPr>
        <w:t>竞赛</w:t>
      </w:r>
      <w:r>
        <w:rPr>
          <w:rFonts w:hint="eastAsia" w:ascii="仿宋_GB2312" w:hAnsi="仿宋" w:eastAsia="仿宋_GB2312" w:cs="仿宋_GB2312"/>
          <w:sz w:val="32"/>
          <w:szCs w:val="32"/>
        </w:rPr>
        <w:t>砌筑工竞赛技术文件</w:t>
      </w:r>
    </w:p>
    <w:p>
      <w:pPr>
        <w:spacing w:line="570" w:lineRule="exact"/>
        <w:ind w:left="1746" w:leftChars="760" w:hanging="150" w:hangingChars="150"/>
        <w:rPr>
          <w:rFonts w:ascii="仿宋_GB2312" w:hAnsi="仿宋" w:eastAsia="仿宋_GB2312" w:cs="Times New Roman"/>
          <w:sz w:val="10"/>
          <w:szCs w:val="10"/>
        </w:rPr>
      </w:pPr>
    </w:p>
    <w:p>
      <w:pPr>
        <w:spacing w:line="570" w:lineRule="exact"/>
        <w:jc w:val="center"/>
        <w:rPr>
          <w:rFonts w:hint="eastAsia" w:ascii="仿宋_GB2312" w:hAnsi="仿宋" w:eastAsia="仿宋_GB2312" w:cs="仿宋_GB2312"/>
          <w:sz w:val="32"/>
          <w:szCs w:val="32"/>
        </w:rPr>
      </w:pPr>
      <w:r>
        <w:rPr>
          <w:rFonts w:hint="eastAsia" w:ascii="仿宋_GB2312" w:hAnsi="仿宋" w:eastAsia="仿宋_GB2312" w:cs="仿宋_GB2312"/>
          <w:sz w:val="32"/>
          <w:szCs w:val="32"/>
        </w:rPr>
        <w:t>中共象山县委组织部</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象山县人力资源和社会保障局</w:t>
      </w:r>
    </w:p>
    <w:p>
      <w:pPr>
        <w:spacing w:line="570" w:lineRule="exact"/>
        <w:jc w:val="center"/>
        <w:rPr>
          <w:rFonts w:hint="eastAsia" w:ascii="仿宋_GB2312" w:hAnsi="仿宋" w:eastAsia="仿宋_GB2312" w:cs="仿宋_GB2312"/>
          <w:sz w:val="32"/>
          <w:szCs w:val="32"/>
        </w:rPr>
      </w:pPr>
    </w:p>
    <w:p>
      <w:pPr>
        <w:spacing w:line="57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象山县建筑业管理局</w:t>
      </w: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象山县教育局</w:t>
      </w: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象山县总工会</w:t>
      </w:r>
      <w:r>
        <w:rPr>
          <w:rFonts w:ascii="仿宋_GB2312" w:hAnsi="仿宋" w:eastAsia="仿宋_GB2312" w:cs="仿宋_GB2312"/>
          <w:sz w:val="32"/>
          <w:szCs w:val="32"/>
        </w:rPr>
        <w:t xml:space="preserve"> </w:t>
      </w:r>
    </w:p>
    <w:p>
      <w:pPr>
        <w:spacing w:line="480" w:lineRule="auto"/>
        <w:jc w:val="center"/>
        <w:rPr>
          <w:rFonts w:hint="eastAsia" w:ascii="仿宋_GB2312" w:hAnsi="仿宋" w:eastAsia="仿宋_GB2312" w:cs="仿宋_GB2312"/>
          <w:sz w:val="32"/>
          <w:szCs w:val="32"/>
        </w:rPr>
      </w:pPr>
      <w:r>
        <w:rPr>
          <w:rFonts w:ascii="仿宋_GB2312" w:hAnsi="仿宋" w:eastAsia="仿宋_GB2312" w:cs="仿宋_GB2312"/>
          <w:sz w:val="32"/>
          <w:szCs w:val="32"/>
        </w:rPr>
        <w:t xml:space="preserve">                                2018</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日</w:t>
      </w:r>
    </w:p>
    <w:p>
      <w:pPr>
        <w:snapToGrid w:val="0"/>
        <w:spacing w:line="390" w:lineRule="atLeast"/>
        <w:jc w:val="left"/>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w:t>
      </w:r>
    </w:p>
    <w:p>
      <w:pPr>
        <w:spacing w:line="480" w:lineRule="exact"/>
        <w:jc w:val="center"/>
        <w:rPr>
          <w:rFonts w:ascii="仿宋" w:hAnsi="仿宋" w:eastAsia="仿宋" w:cs="Times New Roman"/>
          <w:b/>
          <w:bCs/>
          <w:sz w:val="32"/>
          <w:szCs w:val="32"/>
        </w:rPr>
      </w:pPr>
      <w:r>
        <w:rPr>
          <w:rFonts w:hint="eastAsia" w:ascii="仿宋" w:hAnsi="仿宋" w:eastAsia="仿宋" w:cs="仿宋"/>
          <w:b/>
          <w:bCs/>
          <w:sz w:val="32"/>
          <w:szCs w:val="32"/>
        </w:rPr>
        <w:t>“技能之星”砌筑工职业技能</w:t>
      </w:r>
      <w:r>
        <w:rPr>
          <w:rFonts w:hint="eastAsia" w:ascii="仿宋" w:hAnsi="仿宋" w:eastAsia="仿宋" w:cs="仿宋"/>
          <w:b/>
          <w:bCs/>
          <w:sz w:val="32"/>
          <w:szCs w:val="32"/>
          <w:lang w:eastAsia="zh-CN"/>
        </w:rPr>
        <w:t>竞赛</w:t>
      </w:r>
      <w:r>
        <w:rPr>
          <w:rFonts w:hint="eastAsia" w:ascii="仿宋" w:hAnsi="仿宋" w:eastAsia="仿宋" w:cs="仿宋"/>
          <w:b/>
          <w:bCs/>
          <w:sz w:val="32"/>
          <w:szCs w:val="32"/>
        </w:rPr>
        <w:t>报名表（单位或团队）</w:t>
      </w:r>
    </w:p>
    <w:p>
      <w:pPr>
        <w:spacing w:line="480" w:lineRule="exact"/>
        <w:rPr>
          <w:rFonts w:ascii="仿宋_GB2312" w:eastAsia="仿宋_GB2312" w:cs="Times New Roman"/>
          <w:sz w:val="24"/>
          <w:szCs w:val="24"/>
        </w:rPr>
      </w:pPr>
      <w:r>
        <w:rPr>
          <w:rFonts w:hint="eastAsia" w:ascii="仿宋_GB2312" w:eastAsia="仿宋_GB2312" w:cs="仿宋_GB2312"/>
          <w:sz w:val="24"/>
          <w:szCs w:val="24"/>
        </w:rPr>
        <w:t>地区：</w:t>
      </w:r>
      <w:r>
        <w:rPr>
          <w:rFonts w:ascii="仿宋_GB2312" w:eastAsia="仿宋_GB2312" w:cs="仿宋_GB2312"/>
          <w:sz w:val="24"/>
          <w:szCs w:val="24"/>
        </w:rPr>
        <w:t xml:space="preserve">    </w:t>
      </w:r>
      <w:r>
        <w:rPr>
          <w:rFonts w:hint="eastAsia" w:ascii="仿宋_GB2312" w:eastAsia="仿宋_GB2312" w:cs="仿宋_GB2312"/>
          <w:sz w:val="24"/>
          <w:szCs w:val="24"/>
        </w:rPr>
        <w:t>县（市）区</w:t>
      </w:r>
    </w:p>
    <w:tbl>
      <w:tblPr>
        <w:tblStyle w:val="13"/>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915"/>
        <w:gridCol w:w="900"/>
        <w:gridCol w:w="360"/>
        <w:gridCol w:w="720"/>
        <w:gridCol w:w="180"/>
        <w:gridCol w:w="1222"/>
        <w:gridCol w:w="96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25" w:type="dxa"/>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单位名称</w:t>
            </w:r>
          </w:p>
        </w:tc>
        <w:tc>
          <w:tcPr>
            <w:tcW w:w="4297" w:type="dxa"/>
            <w:gridSpan w:val="6"/>
          </w:tcPr>
          <w:p>
            <w:pPr>
              <w:spacing w:line="480" w:lineRule="exact"/>
              <w:rPr>
                <w:rFonts w:ascii="仿宋_GB2312" w:eastAsia="仿宋_GB2312" w:cs="Times New Roman"/>
                <w:sz w:val="24"/>
                <w:szCs w:val="24"/>
              </w:rPr>
            </w:pPr>
          </w:p>
        </w:tc>
        <w:tc>
          <w:tcPr>
            <w:tcW w:w="969" w:type="dxa"/>
          </w:tcPr>
          <w:p>
            <w:pPr>
              <w:spacing w:line="480" w:lineRule="exact"/>
              <w:rPr>
                <w:rFonts w:ascii="仿宋_GB2312" w:eastAsia="仿宋_GB2312" w:cs="Times New Roman"/>
                <w:sz w:val="24"/>
                <w:szCs w:val="24"/>
              </w:rPr>
            </w:pPr>
            <w:r>
              <w:rPr>
                <w:rFonts w:hint="eastAsia" w:ascii="仿宋_GB2312" w:eastAsia="仿宋_GB2312" w:cs="仿宋_GB2312"/>
                <w:sz w:val="24"/>
                <w:szCs w:val="24"/>
              </w:rPr>
              <w:t>联系人</w:t>
            </w: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25" w:type="dxa"/>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联系电话</w:t>
            </w:r>
          </w:p>
        </w:tc>
        <w:tc>
          <w:tcPr>
            <w:tcW w:w="1815" w:type="dxa"/>
            <w:gridSpan w:val="2"/>
          </w:tcPr>
          <w:p>
            <w:pPr>
              <w:spacing w:line="480" w:lineRule="exact"/>
              <w:rPr>
                <w:rFonts w:ascii="仿宋_GB2312" w:eastAsia="仿宋_GB2312" w:cs="Times New Roman"/>
                <w:sz w:val="24"/>
                <w:szCs w:val="24"/>
              </w:rPr>
            </w:pPr>
          </w:p>
        </w:tc>
        <w:tc>
          <w:tcPr>
            <w:tcW w:w="1260" w:type="dxa"/>
            <w:gridSpan w:val="3"/>
          </w:tcPr>
          <w:p>
            <w:pPr>
              <w:spacing w:line="480" w:lineRule="exact"/>
              <w:rPr>
                <w:rFonts w:ascii="仿宋_GB2312" w:eastAsia="仿宋_GB2312" w:cs="Times New Roman"/>
                <w:sz w:val="24"/>
                <w:szCs w:val="24"/>
              </w:rPr>
            </w:pPr>
            <w:r>
              <w:rPr>
                <w:rFonts w:hint="eastAsia" w:ascii="仿宋_GB2312" w:eastAsia="仿宋_GB2312" w:cs="仿宋_GB2312"/>
                <w:sz w:val="24"/>
                <w:szCs w:val="24"/>
              </w:rPr>
              <w:t>参赛工种</w:t>
            </w:r>
          </w:p>
        </w:tc>
        <w:tc>
          <w:tcPr>
            <w:tcW w:w="1222" w:type="dxa"/>
          </w:tcPr>
          <w:p>
            <w:pPr>
              <w:spacing w:line="480" w:lineRule="exact"/>
              <w:rPr>
                <w:rFonts w:ascii="仿宋_GB2312" w:eastAsia="仿宋_GB2312" w:cs="Times New Roman"/>
                <w:sz w:val="24"/>
                <w:szCs w:val="24"/>
              </w:rPr>
            </w:pPr>
          </w:p>
        </w:tc>
        <w:tc>
          <w:tcPr>
            <w:tcW w:w="969" w:type="dxa"/>
          </w:tcPr>
          <w:p>
            <w:pPr>
              <w:spacing w:line="480" w:lineRule="exact"/>
              <w:rPr>
                <w:rFonts w:ascii="仿宋_GB2312" w:eastAsia="仿宋_GB2312" w:cs="Times New Roman"/>
                <w:sz w:val="24"/>
                <w:szCs w:val="24"/>
              </w:rPr>
            </w:pPr>
            <w:r>
              <w:rPr>
                <w:rFonts w:hint="eastAsia" w:ascii="仿宋_GB2312" w:eastAsia="仿宋_GB2312" w:cs="仿宋_GB2312"/>
                <w:sz w:val="24"/>
                <w:szCs w:val="24"/>
              </w:rPr>
              <w:t>手</w:t>
            </w:r>
            <w:r>
              <w:rPr>
                <w:rFonts w:ascii="仿宋_GB2312" w:eastAsia="仿宋_GB2312" w:cs="仿宋_GB2312"/>
                <w:sz w:val="24"/>
                <w:szCs w:val="24"/>
              </w:rPr>
              <w:t xml:space="preserve">  </w:t>
            </w:r>
            <w:r>
              <w:rPr>
                <w:rFonts w:hint="eastAsia" w:ascii="仿宋_GB2312" w:eastAsia="仿宋_GB2312" w:cs="仿宋_GB2312"/>
                <w:sz w:val="24"/>
                <w:szCs w:val="24"/>
              </w:rPr>
              <w:t>机</w:t>
            </w: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25" w:type="dxa"/>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通讯地址</w:t>
            </w:r>
          </w:p>
        </w:tc>
        <w:tc>
          <w:tcPr>
            <w:tcW w:w="4297" w:type="dxa"/>
            <w:gridSpan w:val="6"/>
          </w:tcPr>
          <w:p>
            <w:pPr>
              <w:spacing w:line="480" w:lineRule="exact"/>
              <w:rPr>
                <w:rFonts w:ascii="仿宋_GB2312" w:eastAsia="仿宋_GB2312" w:cs="Times New Roman"/>
                <w:sz w:val="24"/>
                <w:szCs w:val="24"/>
              </w:rPr>
            </w:pPr>
          </w:p>
        </w:tc>
        <w:tc>
          <w:tcPr>
            <w:tcW w:w="969" w:type="dxa"/>
          </w:tcPr>
          <w:p>
            <w:pPr>
              <w:spacing w:line="480" w:lineRule="exact"/>
              <w:rPr>
                <w:rFonts w:ascii="仿宋_GB2312" w:eastAsia="仿宋_GB2312" w:cs="Times New Roman"/>
                <w:sz w:val="24"/>
                <w:szCs w:val="24"/>
              </w:rPr>
            </w:pPr>
            <w:r>
              <w:rPr>
                <w:rFonts w:hint="eastAsia" w:ascii="仿宋_GB2312" w:eastAsia="仿宋_GB2312" w:cs="仿宋_GB2312"/>
                <w:sz w:val="24"/>
                <w:szCs w:val="24"/>
              </w:rPr>
              <w:t>邮</w:t>
            </w:r>
            <w:r>
              <w:rPr>
                <w:rFonts w:ascii="仿宋_GB2312" w:eastAsia="仿宋_GB2312" w:cs="仿宋_GB2312"/>
                <w:sz w:val="24"/>
                <w:szCs w:val="24"/>
              </w:rPr>
              <w:t xml:space="preserve">  </w:t>
            </w:r>
            <w:r>
              <w:rPr>
                <w:rFonts w:hint="eastAsia" w:ascii="仿宋_GB2312" w:eastAsia="仿宋_GB2312" w:cs="仿宋_GB2312"/>
                <w:sz w:val="24"/>
                <w:szCs w:val="24"/>
              </w:rPr>
              <w:t>编</w:t>
            </w: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5" w:type="dxa"/>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参赛人姓名</w:t>
            </w:r>
          </w:p>
        </w:tc>
        <w:tc>
          <w:tcPr>
            <w:tcW w:w="915" w:type="dxa"/>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性别</w:t>
            </w:r>
          </w:p>
        </w:tc>
        <w:tc>
          <w:tcPr>
            <w:tcW w:w="1260" w:type="dxa"/>
            <w:gridSpan w:val="2"/>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技能级别</w:t>
            </w:r>
          </w:p>
        </w:tc>
        <w:tc>
          <w:tcPr>
            <w:tcW w:w="720" w:type="dxa"/>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工龄</w:t>
            </w:r>
          </w:p>
        </w:tc>
        <w:tc>
          <w:tcPr>
            <w:tcW w:w="2371" w:type="dxa"/>
            <w:gridSpan w:val="3"/>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身份证号码</w:t>
            </w:r>
          </w:p>
        </w:tc>
        <w:tc>
          <w:tcPr>
            <w:tcW w:w="2057" w:type="dxa"/>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25" w:type="dxa"/>
          </w:tcPr>
          <w:p>
            <w:pPr>
              <w:spacing w:line="480" w:lineRule="exact"/>
              <w:rPr>
                <w:rFonts w:ascii="仿宋_GB2312" w:eastAsia="仿宋_GB2312" w:cs="Times New Roman"/>
                <w:sz w:val="24"/>
                <w:szCs w:val="24"/>
              </w:rPr>
            </w:pPr>
          </w:p>
        </w:tc>
        <w:tc>
          <w:tcPr>
            <w:tcW w:w="915" w:type="dxa"/>
          </w:tcPr>
          <w:p>
            <w:pPr>
              <w:spacing w:line="480" w:lineRule="exact"/>
              <w:rPr>
                <w:rFonts w:ascii="仿宋_GB2312" w:eastAsia="仿宋_GB2312" w:cs="Times New Roman"/>
                <w:sz w:val="24"/>
                <w:szCs w:val="24"/>
              </w:rPr>
            </w:pPr>
          </w:p>
        </w:tc>
        <w:tc>
          <w:tcPr>
            <w:tcW w:w="1260" w:type="dxa"/>
            <w:gridSpan w:val="2"/>
          </w:tcPr>
          <w:p>
            <w:pPr>
              <w:spacing w:line="480" w:lineRule="exact"/>
              <w:rPr>
                <w:rFonts w:ascii="仿宋_GB2312" w:eastAsia="仿宋_GB2312" w:cs="Times New Roman"/>
                <w:sz w:val="24"/>
                <w:szCs w:val="24"/>
              </w:rPr>
            </w:pPr>
          </w:p>
        </w:tc>
        <w:tc>
          <w:tcPr>
            <w:tcW w:w="720" w:type="dxa"/>
          </w:tcPr>
          <w:p>
            <w:pPr>
              <w:spacing w:line="480" w:lineRule="exact"/>
              <w:rPr>
                <w:rFonts w:ascii="仿宋_GB2312" w:eastAsia="仿宋_GB2312" w:cs="Times New Roman"/>
                <w:sz w:val="24"/>
                <w:szCs w:val="24"/>
              </w:rPr>
            </w:pPr>
          </w:p>
        </w:tc>
        <w:tc>
          <w:tcPr>
            <w:tcW w:w="2371" w:type="dxa"/>
            <w:gridSpan w:val="3"/>
          </w:tcPr>
          <w:p>
            <w:pPr>
              <w:spacing w:line="480" w:lineRule="exact"/>
              <w:rPr>
                <w:rFonts w:ascii="仿宋_GB2312" w:eastAsia="仿宋_GB2312" w:cs="Times New Roman"/>
                <w:sz w:val="24"/>
                <w:szCs w:val="24"/>
              </w:rPr>
            </w:pP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25" w:type="dxa"/>
          </w:tcPr>
          <w:p>
            <w:pPr>
              <w:spacing w:line="480" w:lineRule="exact"/>
              <w:rPr>
                <w:rFonts w:ascii="仿宋_GB2312" w:eastAsia="仿宋_GB2312" w:cs="Times New Roman"/>
                <w:sz w:val="24"/>
                <w:szCs w:val="24"/>
              </w:rPr>
            </w:pPr>
          </w:p>
        </w:tc>
        <w:tc>
          <w:tcPr>
            <w:tcW w:w="915" w:type="dxa"/>
          </w:tcPr>
          <w:p>
            <w:pPr>
              <w:spacing w:line="480" w:lineRule="exact"/>
              <w:rPr>
                <w:rFonts w:ascii="仿宋_GB2312" w:eastAsia="仿宋_GB2312" w:cs="Times New Roman"/>
                <w:sz w:val="24"/>
                <w:szCs w:val="24"/>
              </w:rPr>
            </w:pPr>
          </w:p>
        </w:tc>
        <w:tc>
          <w:tcPr>
            <w:tcW w:w="1260" w:type="dxa"/>
            <w:gridSpan w:val="2"/>
          </w:tcPr>
          <w:p>
            <w:pPr>
              <w:spacing w:line="480" w:lineRule="exact"/>
              <w:rPr>
                <w:rFonts w:ascii="仿宋_GB2312" w:eastAsia="仿宋_GB2312" w:cs="Times New Roman"/>
                <w:sz w:val="24"/>
                <w:szCs w:val="24"/>
              </w:rPr>
            </w:pPr>
          </w:p>
        </w:tc>
        <w:tc>
          <w:tcPr>
            <w:tcW w:w="720" w:type="dxa"/>
          </w:tcPr>
          <w:p>
            <w:pPr>
              <w:spacing w:line="480" w:lineRule="exact"/>
              <w:rPr>
                <w:rFonts w:ascii="仿宋_GB2312" w:eastAsia="仿宋_GB2312" w:cs="Times New Roman"/>
                <w:sz w:val="24"/>
                <w:szCs w:val="24"/>
              </w:rPr>
            </w:pPr>
          </w:p>
        </w:tc>
        <w:tc>
          <w:tcPr>
            <w:tcW w:w="2371" w:type="dxa"/>
            <w:gridSpan w:val="3"/>
          </w:tcPr>
          <w:p>
            <w:pPr>
              <w:spacing w:line="480" w:lineRule="exact"/>
              <w:rPr>
                <w:rFonts w:ascii="仿宋_GB2312" w:eastAsia="仿宋_GB2312" w:cs="Times New Roman"/>
                <w:sz w:val="24"/>
                <w:szCs w:val="24"/>
              </w:rPr>
            </w:pP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25" w:type="dxa"/>
          </w:tcPr>
          <w:p>
            <w:pPr>
              <w:spacing w:line="480" w:lineRule="exact"/>
              <w:rPr>
                <w:rFonts w:ascii="仿宋_GB2312" w:eastAsia="仿宋_GB2312" w:cs="Times New Roman"/>
                <w:sz w:val="24"/>
                <w:szCs w:val="24"/>
              </w:rPr>
            </w:pPr>
          </w:p>
        </w:tc>
        <w:tc>
          <w:tcPr>
            <w:tcW w:w="915" w:type="dxa"/>
          </w:tcPr>
          <w:p>
            <w:pPr>
              <w:spacing w:line="480" w:lineRule="exact"/>
              <w:rPr>
                <w:rFonts w:ascii="仿宋_GB2312" w:eastAsia="仿宋_GB2312" w:cs="Times New Roman"/>
                <w:sz w:val="24"/>
                <w:szCs w:val="24"/>
              </w:rPr>
            </w:pPr>
          </w:p>
        </w:tc>
        <w:tc>
          <w:tcPr>
            <w:tcW w:w="1260" w:type="dxa"/>
            <w:gridSpan w:val="2"/>
          </w:tcPr>
          <w:p>
            <w:pPr>
              <w:spacing w:line="480" w:lineRule="exact"/>
              <w:rPr>
                <w:rFonts w:ascii="仿宋_GB2312" w:eastAsia="仿宋_GB2312" w:cs="Times New Roman"/>
                <w:sz w:val="24"/>
                <w:szCs w:val="24"/>
              </w:rPr>
            </w:pPr>
          </w:p>
        </w:tc>
        <w:tc>
          <w:tcPr>
            <w:tcW w:w="720" w:type="dxa"/>
          </w:tcPr>
          <w:p>
            <w:pPr>
              <w:spacing w:line="480" w:lineRule="exact"/>
              <w:rPr>
                <w:rFonts w:ascii="仿宋_GB2312" w:eastAsia="仿宋_GB2312" w:cs="Times New Roman"/>
                <w:sz w:val="24"/>
                <w:szCs w:val="24"/>
              </w:rPr>
            </w:pPr>
          </w:p>
        </w:tc>
        <w:tc>
          <w:tcPr>
            <w:tcW w:w="2371" w:type="dxa"/>
            <w:gridSpan w:val="3"/>
          </w:tcPr>
          <w:p>
            <w:pPr>
              <w:spacing w:line="480" w:lineRule="exact"/>
              <w:rPr>
                <w:rFonts w:ascii="仿宋_GB2312" w:eastAsia="仿宋_GB2312" w:cs="Times New Roman"/>
                <w:sz w:val="24"/>
                <w:szCs w:val="24"/>
              </w:rPr>
            </w:pP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25" w:type="dxa"/>
          </w:tcPr>
          <w:p>
            <w:pPr>
              <w:spacing w:line="480" w:lineRule="exact"/>
              <w:rPr>
                <w:rFonts w:ascii="仿宋_GB2312" w:eastAsia="仿宋_GB2312" w:cs="Times New Roman"/>
                <w:sz w:val="24"/>
                <w:szCs w:val="24"/>
              </w:rPr>
            </w:pPr>
          </w:p>
        </w:tc>
        <w:tc>
          <w:tcPr>
            <w:tcW w:w="915" w:type="dxa"/>
          </w:tcPr>
          <w:p>
            <w:pPr>
              <w:spacing w:line="480" w:lineRule="exact"/>
              <w:rPr>
                <w:rFonts w:ascii="仿宋_GB2312" w:eastAsia="仿宋_GB2312" w:cs="Times New Roman"/>
                <w:sz w:val="24"/>
                <w:szCs w:val="24"/>
              </w:rPr>
            </w:pPr>
          </w:p>
        </w:tc>
        <w:tc>
          <w:tcPr>
            <w:tcW w:w="1260" w:type="dxa"/>
            <w:gridSpan w:val="2"/>
          </w:tcPr>
          <w:p>
            <w:pPr>
              <w:spacing w:line="480" w:lineRule="exact"/>
              <w:rPr>
                <w:rFonts w:ascii="仿宋_GB2312" w:eastAsia="仿宋_GB2312" w:cs="Times New Roman"/>
                <w:sz w:val="24"/>
                <w:szCs w:val="24"/>
              </w:rPr>
            </w:pPr>
          </w:p>
        </w:tc>
        <w:tc>
          <w:tcPr>
            <w:tcW w:w="720" w:type="dxa"/>
          </w:tcPr>
          <w:p>
            <w:pPr>
              <w:spacing w:line="480" w:lineRule="exact"/>
              <w:rPr>
                <w:rFonts w:ascii="仿宋_GB2312" w:eastAsia="仿宋_GB2312" w:cs="Times New Roman"/>
                <w:sz w:val="24"/>
                <w:szCs w:val="24"/>
              </w:rPr>
            </w:pPr>
          </w:p>
        </w:tc>
        <w:tc>
          <w:tcPr>
            <w:tcW w:w="2371" w:type="dxa"/>
            <w:gridSpan w:val="3"/>
          </w:tcPr>
          <w:p>
            <w:pPr>
              <w:spacing w:line="480" w:lineRule="exact"/>
              <w:rPr>
                <w:rFonts w:ascii="仿宋_GB2312" w:eastAsia="仿宋_GB2312" w:cs="Times New Roman"/>
                <w:sz w:val="24"/>
                <w:szCs w:val="24"/>
              </w:rPr>
            </w:pP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5" w:type="dxa"/>
          </w:tcPr>
          <w:p>
            <w:pPr>
              <w:spacing w:line="480" w:lineRule="exact"/>
              <w:rPr>
                <w:rFonts w:ascii="仿宋_GB2312" w:eastAsia="仿宋_GB2312" w:cs="Times New Roman"/>
                <w:sz w:val="24"/>
                <w:szCs w:val="24"/>
              </w:rPr>
            </w:pPr>
          </w:p>
        </w:tc>
        <w:tc>
          <w:tcPr>
            <w:tcW w:w="915" w:type="dxa"/>
          </w:tcPr>
          <w:p>
            <w:pPr>
              <w:spacing w:line="480" w:lineRule="exact"/>
              <w:rPr>
                <w:rFonts w:ascii="仿宋_GB2312" w:eastAsia="仿宋_GB2312" w:cs="Times New Roman"/>
                <w:sz w:val="24"/>
                <w:szCs w:val="24"/>
              </w:rPr>
            </w:pPr>
          </w:p>
        </w:tc>
        <w:tc>
          <w:tcPr>
            <w:tcW w:w="1260" w:type="dxa"/>
            <w:gridSpan w:val="2"/>
          </w:tcPr>
          <w:p>
            <w:pPr>
              <w:spacing w:line="480" w:lineRule="exact"/>
              <w:rPr>
                <w:rFonts w:ascii="仿宋_GB2312" w:eastAsia="仿宋_GB2312" w:cs="Times New Roman"/>
                <w:sz w:val="24"/>
                <w:szCs w:val="24"/>
              </w:rPr>
            </w:pPr>
          </w:p>
        </w:tc>
        <w:tc>
          <w:tcPr>
            <w:tcW w:w="720" w:type="dxa"/>
          </w:tcPr>
          <w:p>
            <w:pPr>
              <w:spacing w:line="480" w:lineRule="exact"/>
              <w:rPr>
                <w:rFonts w:ascii="仿宋_GB2312" w:eastAsia="仿宋_GB2312" w:cs="Times New Roman"/>
                <w:sz w:val="24"/>
                <w:szCs w:val="24"/>
              </w:rPr>
            </w:pPr>
          </w:p>
        </w:tc>
        <w:tc>
          <w:tcPr>
            <w:tcW w:w="2371" w:type="dxa"/>
            <w:gridSpan w:val="3"/>
          </w:tcPr>
          <w:p>
            <w:pPr>
              <w:spacing w:line="480" w:lineRule="exact"/>
              <w:rPr>
                <w:rFonts w:ascii="仿宋_GB2312" w:eastAsia="仿宋_GB2312" w:cs="Times New Roman"/>
                <w:sz w:val="24"/>
                <w:szCs w:val="24"/>
              </w:rPr>
            </w:pPr>
          </w:p>
        </w:tc>
        <w:tc>
          <w:tcPr>
            <w:tcW w:w="2057" w:type="dxa"/>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1425" w:type="dxa"/>
            <w:vAlign w:val="center"/>
          </w:tcPr>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参赛</w:t>
            </w:r>
          </w:p>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单位</w:t>
            </w:r>
          </w:p>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简介</w:t>
            </w:r>
          </w:p>
        </w:tc>
        <w:tc>
          <w:tcPr>
            <w:tcW w:w="7323" w:type="dxa"/>
            <w:gridSpan w:val="8"/>
          </w:tcPr>
          <w:p>
            <w:pPr>
              <w:spacing w:line="48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1" w:hRule="atLeast"/>
        </w:trPr>
        <w:tc>
          <w:tcPr>
            <w:tcW w:w="1425" w:type="dxa"/>
          </w:tcPr>
          <w:p>
            <w:pPr>
              <w:spacing w:line="480" w:lineRule="exact"/>
              <w:jc w:val="center"/>
              <w:rPr>
                <w:rFonts w:ascii="仿宋_GB2312" w:eastAsia="仿宋_GB2312" w:cs="Times New Roman"/>
                <w:sz w:val="24"/>
                <w:szCs w:val="24"/>
              </w:rPr>
            </w:pPr>
          </w:p>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单</w:t>
            </w:r>
          </w:p>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位</w:t>
            </w:r>
          </w:p>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意</w:t>
            </w:r>
          </w:p>
          <w:p>
            <w:pPr>
              <w:spacing w:line="480" w:lineRule="exact"/>
              <w:jc w:val="center"/>
              <w:rPr>
                <w:rFonts w:ascii="仿宋_GB2312" w:eastAsia="仿宋_GB2312" w:cs="Times New Roman"/>
                <w:sz w:val="24"/>
                <w:szCs w:val="24"/>
              </w:rPr>
            </w:pPr>
            <w:r>
              <w:rPr>
                <w:rFonts w:hint="eastAsia" w:ascii="仿宋_GB2312" w:eastAsia="仿宋_GB2312" w:cs="仿宋_GB2312"/>
                <w:sz w:val="24"/>
                <w:szCs w:val="24"/>
              </w:rPr>
              <w:t>见</w:t>
            </w:r>
          </w:p>
          <w:p>
            <w:pPr>
              <w:spacing w:line="480" w:lineRule="exact"/>
              <w:jc w:val="center"/>
              <w:rPr>
                <w:rFonts w:ascii="仿宋_GB2312" w:eastAsia="仿宋_GB2312" w:cs="Times New Roman"/>
                <w:sz w:val="24"/>
                <w:szCs w:val="24"/>
              </w:rPr>
            </w:pPr>
          </w:p>
        </w:tc>
        <w:tc>
          <w:tcPr>
            <w:tcW w:w="7323" w:type="dxa"/>
            <w:gridSpan w:val="8"/>
          </w:tcPr>
          <w:p>
            <w:pPr>
              <w:widowControl/>
              <w:jc w:val="left"/>
              <w:rPr>
                <w:rFonts w:ascii="仿宋_GB2312" w:eastAsia="仿宋_GB2312" w:cs="Times New Roman"/>
                <w:sz w:val="24"/>
                <w:szCs w:val="24"/>
              </w:rPr>
            </w:pPr>
          </w:p>
          <w:p>
            <w:pPr>
              <w:widowControl/>
              <w:jc w:val="left"/>
              <w:rPr>
                <w:rFonts w:ascii="仿宋_GB2312" w:eastAsia="仿宋_GB2312" w:cs="Times New Roman"/>
                <w:sz w:val="24"/>
                <w:szCs w:val="24"/>
              </w:rPr>
            </w:pPr>
          </w:p>
          <w:p>
            <w:pPr>
              <w:widowControl/>
              <w:jc w:val="left"/>
              <w:rPr>
                <w:rFonts w:ascii="仿宋_GB2312" w:eastAsia="仿宋_GB2312" w:cs="Times New Roman"/>
                <w:sz w:val="24"/>
                <w:szCs w:val="24"/>
              </w:rPr>
            </w:pPr>
          </w:p>
          <w:p>
            <w:pPr>
              <w:widowControl/>
              <w:jc w:val="left"/>
              <w:rPr>
                <w:rFonts w:ascii="仿宋_GB2312" w:eastAsia="仿宋_GB2312" w:cs="Times New Roman"/>
                <w:sz w:val="24"/>
                <w:szCs w:val="24"/>
              </w:rPr>
            </w:pPr>
          </w:p>
          <w:p>
            <w:pPr>
              <w:widowControl/>
              <w:jc w:val="left"/>
              <w:rPr>
                <w:rFonts w:ascii="仿宋_GB2312" w:eastAsia="仿宋_GB2312" w:cs="Times New Roman"/>
                <w:sz w:val="24"/>
                <w:szCs w:val="24"/>
              </w:rPr>
            </w:pPr>
          </w:p>
          <w:p>
            <w:pPr>
              <w:spacing w:line="480" w:lineRule="exact"/>
              <w:ind w:left="5652"/>
              <w:rPr>
                <w:rFonts w:ascii="仿宋_GB2312" w:eastAsia="仿宋_GB2312" w:cs="Times New Roman"/>
                <w:sz w:val="24"/>
                <w:szCs w:val="24"/>
              </w:rPr>
            </w:pPr>
            <w:r>
              <w:rPr>
                <w:rFonts w:hint="eastAsia" w:ascii="仿宋_GB2312" w:eastAsia="仿宋_GB2312" w:cs="仿宋_GB2312"/>
                <w:sz w:val="24"/>
                <w:szCs w:val="24"/>
              </w:rPr>
              <w:t>盖</w:t>
            </w:r>
            <w:r>
              <w:rPr>
                <w:rFonts w:ascii="仿宋_GB2312" w:eastAsia="仿宋_GB2312" w:cs="仿宋_GB2312"/>
                <w:sz w:val="24"/>
                <w:szCs w:val="24"/>
              </w:rPr>
              <w:t xml:space="preserve">  </w:t>
            </w:r>
            <w:r>
              <w:rPr>
                <w:rFonts w:hint="eastAsia" w:ascii="仿宋_GB2312" w:eastAsia="仿宋_GB2312" w:cs="仿宋_GB2312"/>
                <w:sz w:val="24"/>
                <w:szCs w:val="24"/>
              </w:rPr>
              <w:t>章</w:t>
            </w:r>
          </w:p>
          <w:p>
            <w:pPr>
              <w:spacing w:line="480" w:lineRule="exact"/>
              <w:ind w:left="5292"/>
              <w:rPr>
                <w:rFonts w:ascii="仿宋_GB2312" w:eastAsia="仿宋_GB2312" w:cs="Times New Roman"/>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bl>
    <w:p>
      <w:pPr>
        <w:widowControl/>
        <w:snapToGrid w:val="0"/>
        <w:spacing w:line="390" w:lineRule="atLeast"/>
        <w:jc w:val="left"/>
        <w:rPr>
          <w:rFonts w:ascii="仿宋_GB2312" w:hAnsi="仿宋" w:eastAsia="仿宋_GB2312" w:cs="Times New Roman"/>
          <w:sz w:val="32"/>
          <w:szCs w:val="32"/>
        </w:rPr>
      </w:pPr>
    </w:p>
    <w:p>
      <w:pPr>
        <w:widowControl/>
        <w:snapToGrid w:val="0"/>
        <w:spacing w:line="390" w:lineRule="atLeast"/>
        <w:jc w:val="left"/>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2</w:t>
      </w:r>
      <w:r>
        <w:rPr>
          <w:rFonts w:hint="eastAsia" w:ascii="仿宋_GB2312" w:hAnsi="仿宋" w:eastAsia="仿宋_GB2312" w:cs="仿宋_GB2312"/>
          <w:sz w:val="32"/>
          <w:szCs w:val="32"/>
        </w:rPr>
        <w:t>：</w:t>
      </w:r>
    </w:p>
    <w:p>
      <w:pPr>
        <w:spacing w:line="480" w:lineRule="exact"/>
        <w:jc w:val="center"/>
        <w:rPr>
          <w:rFonts w:ascii="仿宋" w:hAnsi="仿宋" w:eastAsia="仿宋" w:cs="Times New Roman"/>
          <w:b/>
          <w:bCs/>
          <w:sz w:val="32"/>
          <w:szCs w:val="32"/>
        </w:rPr>
      </w:pPr>
      <w:r>
        <w:rPr>
          <w:rFonts w:hint="eastAsia" w:ascii="仿宋" w:hAnsi="仿宋" w:eastAsia="仿宋" w:cs="仿宋"/>
          <w:b/>
          <w:bCs/>
          <w:sz w:val="32"/>
          <w:szCs w:val="32"/>
        </w:rPr>
        <w:t>“技能之星”砌筑工职业技能</w:t>
      </w:r>
      <w:r>
        <w:rPr>
          <w:rFonts w:hint="eastAsia" w:ascii="仿宋" w:hAnsi="仿宋" w:eastAsia="仿宋" w:cs="仿宋"/>
          <w:b/>
          <w:bCs/>
          <w:sz w:val="32"/>
          <w:szCs w:val="32"/>
          <w:lang w:eastAsia="zh-CN"/>
        </w:rPr>
        <w:t>竞赛</w:t>
      </w:r>
      <w:r>
        <w:rPr>
          <w:rFonts w:hint="eastAsia" w:ascii="仿宋" w:hAnsi="仿宋" w:eastAsia="仿宋" w:cs="仿宋"/>
          <w:b/>
          <w:bCs/>
          <w:sz w:val="32"/>
          <w:szCs w:val="32"/>
        </w:rPr>
        <w:t>报名表（个人）</w:t>
      </w:r>
    </w:p>
    <w:p>
      <w:pPr>
        <w:spacing w:line="480" w:lineRule="exact"/>
        <w:ind w:firstLine="280" w:firstLineChars="100"/>
        <w:rPr>
          <w:rFonts w:ascii="仿宋_GB2312" w:eastAsia="仿宋_GB2312" w:cs="Times New Roman"/>
          <w:sz w:val="28"/>
          <w:szCs w:val="28"/>
        </w:rPr>
      </w:pPr>
    </w:p>
    <w:tbl>
      <w:tblPr>
        <w:tblStyle w:val="13"/>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165"/>
        <w:gridCol w:w="832"/>
        <w:gridCol w:w="665"/>
        <w:gridCol w:w="884"/>
        <w:gridCol w:w="665"/>
        <w:gridCol w:w="884"/>
        <w:gridCol w:w="857"/>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1383"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姓名</w:t>
            </w:r>
          </w:p>
        </w:tc>
        <w:tc>
          <w:tcPr>
            <w:tcW w:w="1165" w:type="dxa"/>
            <w:vAlign w:val="center"/>
          </w:tcPr>
          <w:p>
            <w:pPr>
              <w:spacing w:line="480" w:lineRule="exact"/>
              <w:jc w:val="center"/>
              <w:rPr>
                <w:rFonts w:ascii="仿宋_GB2312" w:eastAsia="仿宋_GB2312" w:cs="Times New Roman"/>
                <w:sz w:val="28"/>
                <w:szCs w:val="28"/>
              </w:rPr>
            </w:pPr>
          </w:p>
        </w:tc>
        <w:tc>
          <w:tcPr>
            <w:tcW w:w="832"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性别</w:t>
            </w:r>
          </w:p>
        </w:tc>
        <w:tc>
          <w:tcPr>
            <w:tcW w:w="665" w:type="dxa"/>
            <w:vAlign w:val="center"/>
          </w:tcPr>
          <w:p>
            <w:pPr>
              <w:spacing w:line="480" w:lineRule="exact"/>
              <w:jc w:val="center"/>
              <w:rPr>
                <w:rFonts w:ascii="仿宋_GB2312" w:eastAsia="仿宋_GB2312" w:cs="Times New Roman"/>
                <w:sz w:val="28"/>
                <w:szCs w:val="28"/>
              </w:rPr>
            </w:pPr>
          </w:p>
        </w:tc>
        <w:tc>
          <w:tcPr>
            <w:tcW w:w="884"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民族</w:t>
            </w:r>
          </w:p>
        </w:tc>
        <w:tc>
          <w:tcPr>
            <w:tcW w:w="665" w:type="dxa"/>
            <w:vAlign w:val="center"/>
          </w:tcPr>
          <w:p>
            <w:pPr>
              <w:spacing w:line="480" w:lineRule="exact"/>
              <w:jc w:val="center"/>
              <w:rPr>
                <w:rFonts w:ascii="仿宋_GB2312" w:eastAsia="仿宋_GB2312" w:cs="Times New Roman"/>
                <w:sz w:val="28"/>
                <w:szCs w:val="28"/>
              </w:rPr>
            </w:pPr>
          </w:p>
        </w:tc>
        <w:tc>
          <w:tcPr>
            <w:tcW w:w="884"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学历</w:t>
            </w:r>
          </w:p>
        </w:tc>
        <w:tc>
          <w:tcPr>
            <w:tcW w:w="857" w:type="dxa"/>
            <w:vAlign w:val="center"/>
          </w:tcPr>
          <w:p>
            <w:pPr>
              <w:spacing w:line="480" w:lineRule="exact"/>
              <w:jc w:val="center"/>
              <w:rPr>
                <w:rFonts w:ascii="仿宋_GB2312" w:eastAsia="仿宋_GB2312" w:cs="Times New Roman"/>
                <w:sz w:val="28"/>
                <w:szCs w:val="28"/>
              </w:rPr>
            </w:pPr>
          </w:p>
        </w:tc>
        <w:tc>
          <w:tcPr>
            <w:tcW w:w="1345" w:type="dxa"/>
            <w:vMerge w:val="restart"/>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照</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383"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技能级别</w:t>
            </w:r>
          </w:p>
        </w:tc>
        <w:tc>
          <w:tcPr>
            <w:tcW w:w="1165" w:type="dxa"/>
            <w:vAlign w:val="center"/>
          </w:tcPr>
          <w:p>
            <w:pPr>
              <w:spacing w:line="480" w:lineRule="exact"/>
              <w:jc w:val="center"/>
              <w:rPr>
                <w:rFonts w:ascii="仿宋_GB2312" w:eastAsia="仿宋_GB2312" w:cs="Times New Roman"/>
                <w:sz w:val="28"/>
                <w:szCs w:val="28"/>
              </w:rPr>
            </w:pPr>
          </w:p>
        </w:tc>
        <w:tc>
          <w:tcPr>
            <w:tcW w:w="832"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工龄</w:t>
            </w:r>
          </w:p>
        </w:tc>
        <w:tc>
          <w:tcPr>
            <w:tcW w:w="665" w:type="dxa"/>
            <w:vAlign w:val="center"/>
          </w:tcPr>
          <w:p>
            <w:pPr>
              <w:spacing w:line="480" w:lineRule="exact"/>
              <w:jc w:val="center"/>
              <w:rPr>
                <w:rFonts w:ascii="仿宋_GB2312" w:eastAsia="仿宋_GB2312" w:cs="Times New Roman"/>
                <w:sz w:val="28"/>
                <w:szCs w:val="28"/>
              </w:rPr>
            </w:pPr>
          </w:p>
        </w:tc>
        <w:tc>
          <w:tcPr>
            <w:tcW w:w="1549" w:type="dxa"/>
            <w:gridSpan w:val="2"/>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现任职务</w:t>
            </w:r>
          </w:p>
        </w:tc>
        <w:tc>
          <w:tcPr>
            <w:tcW w:w="1741" w:type="dxa"/>
            <w:gridSpan w:val="2"/>
            <w:vAlign w:val="center"/>
          </w:tcPr>
          <w:p>
            <w:pPr>
              <w:spacing w:line="480" w:lineRule="exact"/>
              <w:jc w:val="center"/>
              <w:rPr>
                <w:rFonts w:ascii="仿宋_GB2312" w:eastAsia="仿宋_GB2312" w:cs="Times New Roman"/>
                <w:sz w:val="28"/>
                <w:szCs w:val="28"/>
              </w:rPr>
            </w:pPr>
          </w:p>
        </w:tc>
        <w:tc>
          <w:tcPr>
            <w:tcW w:w="1345" w:type="dxa"/>
            <w:vMerge w:val="continue"/>
            <w:vAlign w:val="center"/>
          </w:tcPr>
          <w:p>
            <w:pPr>
              <w:widowControl/>
              <w:jc w:val="left"/>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383"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身份证号</w:t>
            </w:r>
          </w:p>
        </w:tc>
        <w:tc>
          <w:tcPr>
            <w:tcW w:w="2662" w:type="dxa"/>
            <w:gridSpan w:val="3"/>
            <w:vAlign w:val="center"/>
          </w:tcPr>
          <w:p>
            <w:pPr>
              <w:spacing w:line="480" w:lineRule="exact"/>
              <w:jc w:val="center"/>
              <w:rPr>
                <w:rFonts w:ascii="仿宋_GB2312" w:eastAsia="仿宋_GB2312" w:cs="Times New Roman"/>
                <w:sz w:val="28"/>
                <w:szCs w:val="28"/>
              </w:rPr>
            </w:pPr>
          </w:p>
        </w:tc>
        <w:tc>
          <w:tcPr>
            <w:tcW w:w="1549" w:type="dxa"/>
            <w:gridSpan w:val="2"/>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联系电话</w:t>
            </w:r>
          </w:p>
        </w:tc>
        <w:tc>
          <w:tcPr>
            <w:tcW w:w="1741" w:type="dxa"/>
            <w:gridSpan w:val="2"/>
            <w:vAlign w:val="center"/>
          </w:tcPr>
          <w:p>
            <w:pPr>
              <w:spacing w:line="480" w:lineRule="exact"/>
              <w:jc w:val="center"/>
              <w:rPr>
                <w:rFonts w:ascii="仿宋_GB2312" w:eastAsia="仿宋_GB2312" w:cs="Times New Roman"/>
                <w:sz w:val="28"/>
                <w:szCs w:val="28"/>
              </w:rPr>
            </w:pPr>
          </w:p>
        </w:tc>
        <w:tc>
          <w:tcPr>
            <w:tcW w:w="1345" w:type="dxa"/>
            <w:vMerge w:val="continue"/>
            <w:vAlign w:val="center"/>
          </w:tcPr>
          <w:p>
            <w:pPr>
              <w:widowControl/>
              <w:jc w:val="left"/>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383"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工作单位</w:t>
            </w:r>
          </w:p>
        </w:tc>
        <w:tc>
          <w:tcPr>
            <w:tcW w:w="2662" w:type="dxa"/>
            <w:gridSpan w:val="3"/>
            <w:vAlign w:val="center"/>
          </w:tcPr>
          <w:p>
            <w:pPr>
              <w:spacing w:line="480" w:lineRule="exact"/>
              <w:jc w:val="center"/>
              <w:rPr>
                <w:rFonts w:ascii="仿宋_GB2312" w:eastAsia="仿宋_GB2312" w:cs="Times New Roman"/>
                <w:sz w:val="28"/>
                <w:szCs w:val="28"/>
              </w:rPr>
            </w:pPr>
          </w:p>
        </w:tc>
        <w:tc>
          <w:tcPr>
            <w:tcW w:w="1549" w:type="dxa"/>
            <w:gridSpan w:val="2"/>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传真</w:t>
            </w:r>
          </w:p>
        </w:tc>
        <w:tc>
          <w:tcPr>
            <w:tcW w:w="1741" w:type="dxa"/>
            <w:gridSpan w:val="2"/>
            <w:vAlign w:val="center"/>
          </w:tcPr>
          <w:p>
            <w:pPr>
              <w:spacing w:line="480" w:lineRule="exact"/>
              <w:jc w:val="center"/>
              <w:rPr>
                <w:rFonts w:ascii="仿宋_GB2312" w:eastAsia="仿宋_GB2312" w:cs="Times New Roman"/>
                <w:sz w:val="28"/>
                <w:szCs w:val="28"/>
              </w:rPr>
            </w:pPr>
          </w:p>
        </w:tc>
        <w:tc>
          <w:tcPr>
            <w:tcW w:w="1345" w:type="dxa"/>
            <w:vMerge w:val="continue"/>
            <w:vAlign w:val="center"/>
          </w:tcPr>
          <w:p>
            <w:pPr>
              <w:widowControl/>
              <w:jc w:val="left"/>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83"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通讯地址</w:t>
            </w:r>
          </w:p>
        </w:tc>
        <w:tc>
          <w:tcPr>
            <w:tcW w:w="5095" w:type="dxa"/>
            <w:gridSpan w:val="6"/>
            <w:vAlign w:val="center"/>
          </w:tcPr>
          <w:p>
            <w:pPr>
              <w:spacing w:line="480" w:lineRule="exact"/>
              <w:jc w:val="center"/>
              <w:rPr>
                <w:rFonts w:ascii="仿宋_GB2312" w:eastAsia="仿宋_GB2312" w:cs="Times New Roman"/>
                <w:sz w:val="28"/>
                <w:szCs w:val="28"/>
              </w:rPr>
            </w:pPr>
          </w:p>
        </w:tc>
        <w:tc>
          <w:tcPr>
            <w:tcW w:w="857"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邮编</w:t>
            </w:r>
          </w:p>
        </w:tc>
        <w:tc>
          <w:tcPr>
            <w:tcW w:w="1345" w:type="dxa"/>
            <w:vAlign w:val="center"/>
          </w:tcPr>
          <w:p>
            <w:pPr>
              <w:spacing w:line="48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5" w:hRule="atLeast"/>
          <w:jc w:val="center"/>
        </w:trPr>
        <w:tc>
          <w:tcPr>
            <w:tcW w:w="1383"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工</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作</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简</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历</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及</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业</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绩</w:t>
            </w:r>
          </w:p>
        </w:tc>
        <w:tc>
          <w:tcPr>
            <w:tcW w:w="7297" w:type="dxa"/>
            <w:gridSpan w:val="8"/>
          </w:tcPr>
          <w:p>
            <w:pPr>
              <w:spacing w:line="480" w:lineRule="exact"/>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jc w:val="center"/>
        </w:trPr>
        <w:tc>
          <w:tcPr>
            <w:tcW w:w="1383" w:type="dxa"/>
            <w:vAlign w:val="center"/>
          </w:tcPr>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推荐单位</w:t>
            </w:r>
          </w:p>
          <w:p>
            <w:pPr>
              <w:spacing w:line="480" w:lineRule="exact"/>
              <w:jc w:val="center"/>
              <w:rPr>
                <w:rFonts w:ascii="仿宋_GB2312" w:eastAsia="仿宋_GB2312" w:cs="Times New Roman"/>
                <w:sz w:val="28"/>
                <w:szCs w:val="28"/>
              </w:rPr>
            </w:pPr>
            <w:r>
              <w:rPr>
                <w:rFonts w:hint="eastAsia" w:ascii="仿宋_GB2312" w:eastAsia="仿宋_GB2312" w:cs="仿宋_GB2312"/>
                <w:sz w:val="28"/>
                <w:szCs w:val="28"/>
              </w:rPr>
              <w:t>（所在街道或镇乡政府）意见</w:t>
            </w:r>
          </w:p>
        </w:tc>
        <w:tc>
          <w:tcPr>
            <w:tcW w:w="7297" w:type="dxa"/>
            <w:gridSpan w:val="8"/>
            <w:vAlign w:val="center"/>
          </w:tcPr>
          <w:p>
            <w:pPr>
              <w:spacing w:line="480" w:lineRule="exact"/>
              <w:ind w:right="720"/>
              <w:jc w:val="right"/>
              <w:rPr>
                <w:rFonts w:ascii="仿宋_GB2312" w:eastAsia="仿宋_GB2312" w:cs="Times New Roman"/>
                <w:sz w:val="28"/>
                <w:szCs w:val="28"/>
              </w:rPr>
            </w:pPr>
          </w:p>
          <w:p>
            <w:pPr>
              <w:spacing w:line="480" w:lineRule="exact"/>
              <w:ind w:right="720"/>
              <w:jc w:val="right"/>
              <w:rPr>
                <w:rFonts w:ascii="仿宋_GB2312" w:eastAsia="仿宋_GB2312" w:cs="Times New Roman"/>
                <w:sz w:val="28"/>
                <w:szCs w:val="28"/>
              </w:rPr>
            </w:pPr>
          </w:p>
          <w:p>
            <w:pPr>
              <w:spacing w:line="480" w:lineRule="exact"/>
              <w:ind w:right="720"/>
              <w:jc w:val="right"/>
              <w:rPr>
                <w:rFonts w:ascii="仿宋_GB2312" w:eastAsia="仿宋_GB2312" w:cs="Times New Roman"/>
                <w:sz w:val="28"/>
                <w:szCs w:val="28"/>
              </w:rPr>
            </w:pPr>
          </w:p>
          <w:p>
            <w:pPr>
              <w:spacing w:line="480" w:lineRule="exact"/>
              <w:ind w:right="480"/>
              <w:jc w:val="center"/>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盖</w:t>
            </w:r>
            <w:r>
              <w:rPr>
                <w:rFonts w:ascii="仿宋_GB2312" w:eastAsia="仿宋_GB2312" w:cs="仿宋_GB2312"/>
                <w:sz w:val="28"/>
                <w:szCs w:val="28"/>
              </w:rPr>
              <w:t xml:space="preserve">  </w:t>
            </w:r>
            <w:r>
              <w:rPr>
                <w:rFonts w:hint="eastAsia" w:ascii="仿宋_GB2312" w:eastAsia="仿宋_GB2312" w:cs="仿宋_GB2312"/>
                <w:sz w:val="28"/>
                <w:szCs w:val="28"/>
              </w:rPr>
              <w:t>章</w:t>
            </w:r>
          </w:p>
          <w:p>
            <w:pPr>
              <w:wordWrap w:val="0"/>
              <w:spacing w:line="480" w:lineRule="exact"/>
              <w:ind w:right="480"/>
              <w:jc w:val="center"/>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480" w:lineRule="auto"/>
        <w:jc w:val="left"/>
        <w:rPr>
          <w:rFonts w:ascii="宋体" w:cs="Times New Roman"/>
          <w:color w:val="333333"/>
          <w:sz w:val="24"/>
          <w:szCs w:val="24"/>
          <w:shd w:val="clear" w:color="auto" w:fill="FFFFFF"/>
        </w:rPr>
      </w:pPr>
    </w:p>
    <w:p>
      <w:pPr>
        <w:spacing w:line="500" w:lineRule="auto"/>
        <w:jc w:val="left"/>
        <w:rPr>
          <w:rFonts w:ascii="仿宋_GB2312" w:eastAsia="仿宋_GB2312" w:cs="Times New Roman"/>
          <w:b/>
          <w:bCs/>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附件</w:t>
      </w:r>
      <w:r>
        <w:rPr>
          <w:rFonts w:ascii="仿宋_GB2312" w:hAnsi="宋体" w:eastAsia="仿宋_GB2312" w:cs="仿宋_GB2312"/>
          <w:color w:val="000000"/>
          <w:sz w:val="32"/>
          <w:szCs w:val="32"/>
          <w:shd w:val="clear" w:color="auto" w:fill="FFFFFF"/>
        </w:rPr>
        <w:t>3</w:t>
      </w:r>
      <w:r>
        <w:rPr>
          <w:rFonts w:hint="eastAsia" w:ascii="仿宋_GB2312" w:hAnsi="宋体" w:eastAsia="仿宋_GB2312" w:cs="仿宋_GB2312"/>
          <w:b/>
          <w:bCs/>
          <w:color w:val="000000"/>
          <w:sz w:val="32"/>
          <w:szCs w:val="32"/>
          <w:shd w:val="clear" w:color="auto" w:fill="FFFFFF"/>
        </w:rPr>
        <w:t>：</w:t>
      </w:r>
    </w:p>
    <w:p>
      <w:pPr>
        <w:spacing w:line="500" w:lineRule="auto"/>
        <w:jc w:val="center"/>
        <w:rPr>
          <w:rFonts w:ascii="方正小标宋简体" w:eastAsia="方正小标宋简体" w:cs="Times New Roman"/>
          <w:b/>
          <w:bCs/>
          <w:color w:val="000000"/>
          <w:sz w:val="36"/>
          <w:szCs w:val="36"/>
          <w:shd w:val="clear" w:color="auto" w:fill="FFFFFF"/>
        </w:rPr>
      </w:pPr>
      <w:r>
        <w:rPr>
          <w:rFonts w:ascii="方正小标宋简体" w:hAnsi="宋体" w:eastAsia="方正小标宋简体" w:cs="方正小标宋简体"/>
          <w:b/>
          <w:bCs/>
          <w:color w:val="000000"/>
          <w:sz w:val="36"/>
          <w:szCs w:val="36"/>
          <w:shd w:val="clear" w:color="auto" w:fill="FFFFFF"/>
        </w:rPr>
        <w:t>2018</w:t>
      </w:r>
      <w:r>
        <w:rPr>
          <w:rFonts w:hint="eastAsia" w:ascii="方正小标宋简体" w:hAnsi="宋体" w:eastAsia="方正小标宋简体" w:cs="方正小标宋简体"/>
          <w:b/>
          <w:bCs/>
          <w:color w:val="000000"/>
          <w:sz w:val="36"/>
          <w:szCs w:val="36"/>
          <w:shd w:val="clear" w:color="auto" w:fill="FFFFFF"/>
        </w:rPr>
        <w:t>年宁波市</w:t>
      </w:r>
      <w:r>
        <w:rPr>
          <w:rFonts w:hint="eastAsia" w:ascii="方正小标宋简体" w:eastAsia="方正小标宋简体" w:cs="方正小标宋简体"/>
          <w:b/>
          <w:bCs/>
          <w:color w:val="000000"/>
          <w:sz w:val="36"/>
          <w:szCs w:val="36"/>
          <w:shd w:val="clear" w:color="auto" w:fill="FFFFFF"/>
        </w:rPr>
        <w:t>“</w:t>
      </w:r>
      <w:r>
        <w:rPr>
          <w:rFonts w:hint="eastAsia" w:ascii="方正小标宋简体" w:hAnsi="宋体" w:eastAsia="方正小标宋简体" w:cs="方正小标宋简体"/>
          <w:b/>
          <w:bCs/>
          <w:color w:val="000000"/>
          <w:sz w:val="36"/>
          <w:szCs w:val="36"/>
          <w:shd w:val="clear" w:color="auto" w:fill="FFFFFF"/>
        </w:rPr>
        <w:t>技能之星</w:t>
      </w:r>
      <w:r>
        <w:rPr>
          <w:rFonts w:hint="eastAsia" w:ascii="方正小标宋简体" w:eastAsia="方正小标宋简体" w:cs="方正小标宋简体"/>
          <w:b/>
          <w:bCs/>
          <w:color w:val="000000"/>
          <w:sz w:val="36"/>
          <w:szCs w:val="36"/>
          <w:shd w:val="clear" w:color="auto" w:fill="FFFFFF"/>
        </w:rPr>
        <w:t>”</w:t>
      </w:r>
      <w:r>
        <w:rPr>
          <w:rFonts w:hint="eastAsia" w:ascii="方正小标宋简体" w:hAnsi="宋体" w:eastAsia="方正小标宋简体" w:cs="方正小标宋简体"/>
          <w:b/>
          <w:bCs/>
          <w:color w:val="000000"/>
          <w:sz w:val="36"/>
          <w:szCs w:val="36"/>
          <w:shd w:val="clear" w:color="auto" w:fill="FFFFFF"/>
        </w:rPr>
        <w:t>职业技能</w:t>
      </w:r>
      <w:r>
        <w:rPr>
          <w:rFonts w:hint="eastAsia" w:ascii="方正小标宋简体" w:hAnsi="宋体" w:eastAsia="方正小标宋简体" w:cs="方正小标宋简体"/>
          <w:b/>
          <w:bCs/>
          <w:color w:val="000000"/>
          <w:sz w:val="36"/>
          <w:szCs w:val="36"/>
          <w:shd w:val="clear" w:color="auto" w:fill="FFFFFF"/>
          <w:lang w:eastAsia="zh-CN"/>
        </w:rPr>
        <w:t>竞赛</w:t>
      </w:r>
    </w:p>
    <w:p>
      <w:pPr>
        <w:spacing w:line="500" w:lineRule="auto"/>
        <w:jc w:val="center"/>
        <w:rPr>
          <w:rFonts w:ascii="方正小标宋简体" w:eastAsia="方正小标宋简体" w:cs="Times New Roman"/>
          <w:b/>
          <w:bCs/>
          <w:color w:val="000000"/>
          <w:sz w:val="36"/>
          <w:szCs w:val="36"/>
          <w:shd w:val="clear" w:color="auto" w:fill="FFFFFF"/>
        </w:rPr>
      </w:pPr>
      <w:r>
        <w:rPr>
          <w:rFonts w:hint="eastAsia" w:ascii="方正小标宋简体" w:hAnsi="宋体" w:eastAsia="方正小标宋简体" w:cs="方正小标宋简体"/>
          <w:b/>
          <w:bCs/>
          <w:color w:val="000000"/>
          <w:sz w:val="36"/>
          <w:szCs w:val="36"/>
          <w:shd w:val="clear" w:color="auto" w:fill="FFFFFF"/>
        </w:rPr>
        <w:t>砌筑工竞赛技术文件</w:t>
      </w:r>
    </w:p>
    <w:p>
      <w:pPr>
        <w:spacing w:line="500" w:lineRule="auto"/>
        <w:jc w:val="center"/>
        <w:rPr>
          <w:rFonts w:ascii="宋体" w:cs="Times New Roman"/>
          <w:b/>
          <w:bCs/>
          <w:color w:val="000000"/>
          <w:sz w:val="32"/>
          <w:szCs w:val="32"/>
          <w:shd w:val="clear" w:color="auto" w:fill="FFFFFF"/>
        </w:rPr>
      </w:pP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为保证</w:t>
      </w:r>
      <w:r>
        <w:rPr>
          <w:rFonts w:ascii="仿宋_GB2312" w:hAnsi="仿宋" w:eastAsia="仿宋_GB2312" w:cs="仿宋_GB2312"/>
          <w:sz w:val="32"/>
          <w:szCs w:val="32"/>
        </w:rPr>
        <w:t>2018</w:t>
      </w:r>
      <w:r>
        <w:rPr>
          <w:rFonts w:hint="eastAsia" w:ascii="仿宋_GB2312" w:hAnsi="仿宋" w:eastAsia="仿宋_GB2312" w:cs="仿宋_GB2312"/>
          <w:sz w:val="32"/>
          <w:szCs w:val="32"/>
        </w:rPr>
        <w:t>年宁波市“技能之星”砌筑工职业技能</w:t>
      </w:r>
      <w:r>
        <w:rPr>
          <w:rFonts w:hint="eastAsia" w:ascii="仿宋_GB2312" w:hAnsi="仿宋" w:eastAsia="仿宋_GB2312" w:cs="仿宋_GB2312"/>
          <w:sz w:val="32"/>
          <w:szCs w:val="32"/>
          <w:lang w:eastAsia="zh-CN"/>
        </w:rPr>
        <w:t>竞赛</w:t>
      </w:r>
      <w:r>
        <w:rPr>
          <w:rFonts w:hint="eastAsia" w:ascii="仿宋_GB2312" w:hAnsi="仿宋" w:eastAsia="仿宋_GB2312" w:cs="仿宋_GB2312"/>
          <w:sz w:val="32"/>
          <w:szCs w:val="32"/>
        </w:rPr>
        <w:t>顺利举行，特制定以下比赛技术文件。</w:t>
      </w:r>
    </w:p>
    <w:p>
      <w:pPr>
        <w:adjustRightInd w:val="0"/>
        <w:snapToGrid w:val="0"/>
        <w:spacing w:line="570" w:lineRule="exact"/>
        <w:ind w:firstLine="482"/>
        <w:rPr>
          <w:rFonts w:ascii="仿宋_GB2312" w:hAnsi="仿宋" w:eastAsia="仿宋_GB2312" w:cs="Times New Roman"/>
          <w:b/>
          <w:bCs/>
          <w:sz w:val="32"/>
          <w:szCs w:val="32"/>
        </w:rPr>
      </w:pPr>
      <w:r>
        <w:rPr>
          <w:rFonts w:hint="eastAsia" w:ascii="仿宋_GB2312" w:hAnsi="仿宋" w:eastAsia="仿宋_GB2312" w:cs="仿宋_GB2312"/>
          <w:b/>
          <w:bCs/>
          <w:sz w:val="32"/>
          <w:szCs w:val="32"/>
        </w:rPr>
        <w:t>一、技术文件制定标准</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以《砌筑工国家职业标准》高级工（国家职业资格三级）为基础（适当增加相应新知识的内容），以《砌筑工程施工质量验收规范》（</w:t>
      </w:r>
      <w:r>
        <w:rPr>
          <w:rFonts w:ascii="仿宋_GB2312" w:hAnsi="仿宋" w:eastAsia="仿宋_GB2312" w:cs="仿宋_GB2312"/>
          <w:sz w:val="32"/>
          <w:szCs w:val="32"/>
        </w:rPr>
        <w:t>GB50203-2011</w:t>
      </w:r>
      <w:r>
        <w:rPr>
          <w:rFonts w:hint="eastAsia" w:ascii="仿宋_GB2312" w:hAnsi="仿宋" w:eastAsia="仿宋_GB2312" w:cs="仿宋_GB2312"/>
          <w:sz w:val="32"/>
          <w:szCs w:val="32"/>
        </w:rPr>
        <w:t>）为竞赛的质量验评标准，并结合实际现场情况制定。</w:t>
      </w:r>
    </w:p>
    <w:p>
      <w:pPr>
        <w:adjustRightInd w:val="0"/>
        <w:snapToGrid w:val="0"/>
        <w:spacing w:line="570" w:lineRule="exact"/>
        <w:ind w:firstLine="482"/>
        <w:rPr>
          <w:rFonts w:ascii="仿宋_GB2312" w:hAnsi="仿宋" w:eastAsia="仿宋_GB2312" w:cs="Times New Roman"/>
          <w:b/>
          <w:bCs/>
          <w:sz w:val="32"/>
          <w:szCs w:val="32"/>
        </w:rPr>
      </w:pPr>
      <w:r>
        <w:rPr>
          <w:rFonts w:hint="eastAsia" w:ascii="仿宋_GB2312" w:hAnsi="仿宋" w:eastAsia="仿宋_GB2312" w:cs="仿宋_GB2312"/>
          <w:b/>
          <w:bCs/>
          <w:sz w:val="32"/>
          <w:szCs w:val="32"/>
        </w:rPr>
        <w:t>二、竞赛内容、形式和成绩计算等规定</w:t>
      </w:r>
    </w:p>
    <w:p>
      <w:pPr>
        <w:adjustRightInd w:val="0"/>
        <w:snapToGrid w:val="0"/>
        <w:spacing w:line="570" w:lineRule="exact"/>
        <w:ind w:firstLine="482"/>
        <w:rPr>
          <w:rFonts w:ascii="仿宋_GB2312" w:hAnsi="仿宋" w:eastAsia="仿宋_GB2312" w:cs="Times New Roman"/>
          <w:b/>
          <w:bCs/>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竞赛内容</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竞赛分理论知识测试和实际操作技能测评两部分。</w:t>
      </w:r>
    </w:p>
    <w:p>
      <w:pPr>
        <w:adjustRightInd w:val="0"/>
        <w:snapToGrid w:val="0"/>
        <w:spacing w:line="570" w:lineRule="exact"/>
        <w:ind w:firstLine="482"/>
        <w:rPr>
          <w:rFonts w:ascii="仿宋_GB2312" w:hAnsi="仿宋" w:eastAsia="仿宋_GB2312" w:cs="Times New Roman"/>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竞赛形式</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采用以个人为单位参加竞赛，在规定时间内完成规定任务。</w:t>
      </w:r>
    </w:p>
    <w:p>
      <w:pPr>
        <w:adjustRightInd w:val="0"/>
        <w:snapToGrid w:val="0"/>
        <w:spacing w:line="570" w:lineRule="exact"/>
        <w:ind w:firstLine="482"/>
        <w:rPr>
          <w:rFonts w:ascii="仿宋_GB2312" w:hAnsi="仿宋" w:eastAsia="仿宋_GB2312" w:cs="Times New Roman"/>
          <w:b/>
          <w:bCs/>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成绩计算及名次排定</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Wingdings" w:eastAsia="仿宋_GB2312" w:cs="Times New Roman"/>
          <w:sz w:val="32"/>
          <w:szCs w:val="32"/>
        </w:rPr>
        <w:sym w:font="Wingdings" w:char="F081"/>
      </w:r>
      <w:r>
        <w:rPr>
          <w:rFonts w:hint="eastAsia" w:ascii="仿宋_GB2312" w:hAnsi="仿宋" w:eastAsia="仿宋_GB2312" w:cs="仿宋_GB2312"/>
          <w:sz w:val="32"/>
          <w:szCs w:val="32"/>
        </w:rPr>
        <w:t>理论知识竞赛试卷满分为</w:t>
      </w:r>
      <w:r>
        <w:rPr>
          <w:rFonts w:ascii="仿宋_GB2312" w:hAnsi="仿宋" w:eastAsia="仿宋_GB2312" w:cs="仿宋_GB2312"/>
          <w:sz w:val="32"/>
          <w:szCs w:val="32"/>
        </w:rPr>
        <w:t>100</w:t>
      </w:r>
      <w:r>
        <w:rPr>
          <w:rFonts w:hint="eastAsia" w:ascii="仿宋_GB2312" w:hAnsi="仿宋" w:eastAsia="仿宋_GB2312" w:cs="仿宋_GB2312"/>
          <w:sz w:val="32"/>
          <w:szCs w:val="32"/>
        </w:rPr>
        <w:t>分，理论知识竞赛成绩按</w:t>
      </w:r>
      <w:r>
        <w:rPr>
          <w:rFonts w:ascii="仿宋_GB2312" w:hAnsi="仿宋" w:eastAsia="仿宋_GB2312" w:cs="仿宋_GB2312"/>
          <w:sz w:val="32"/>
          <w:szCs w:val="32"/>
        </w:rPr>
        <w:t>20%</w:t>
      </w:r>
      <w:r>
        <w:rPr>
          <w:rFonts w:hint="eastAsia" w:ascii="仿宋_GB2312" w:hAnsi="仿宋" w:eastAsia="仿宋_GB2312" w:cs="仿宋_GB2312"/>
          <w:sz w:val="32"/>
          <w:szCs w:val="32"/>
        </w:rPr>
        <w:t>折算计入竞赛总成绩；实际操作技能竞赛满分为</w:t>
      </w:r>
      <w:r>
        <w:rPr>
          <w:rFonts w:ascii="仿宋_GB2312" w:hAnsi="仿宋" w:eastAsia="仿宋_GB2312" w:cs="仿宋_GB2312"/>
          <w:sz w:val="32"/>
          <w:szCs w:val="32"/>
        </w:rPr>
        <w:t>100</w:t>
      </w:r>
      <w:r>
        <w:rPr>
          <w:rFonts w:hint="eastAsia" w:ascii="仿宋_GB2312" w:hAnsi="仿宋" w:eastAsia="仿宋_GB2312" w:cs="仿宋_GB2312"/>
          <w:sz w:val="32"/>
          <w:szCs w:val="32"/>
        </w:rPr>
        <w:t>分，按</w:t>
      </w:r>
      <w:r>
        <w:rPr>
          <w:rFonts w:ascii="仿宋_GB2312" w:hAnsi="仿宋" w:eastAsia="仿宋_GB2312" w:cs="仿宋_GB2312"/>
          <w:sz w:val="32"/>
          <w:szCs w:val="32"/>
        </w:rPr>
        <w:t>80%</w:t>
      </w:r>
      <w:r>
        <w:rPr>
          <w:rFonts w:hint="eastAsia" w:ascii="仿宋_GB2312" w:hAnsi="仿宋" w:eastAsia="仿宋_GB2312" w:cs="仿宋_GB2312"/>
          <w:sz w:val="32"/>
          <w:szCs w:val="32"/>
        </w:rPr>
        <w:t>折算计入竞赛总成绩；</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Wingdings" w:eastAsia="仿宋_GB2312" w:cs="Times New Roman"/>
          <w:sz w:val="32"/>
          <w:szCs w:val="32"/>
        </w:rPr>
        <w:sym w:font="Wingdings" w:char="F082"/>
      </w:r>
      <w:r>
        <w:rPr>
          <w:rFonts w:hint="eastAsia" w:ascii="仿宋_GB2312" w:hAnsi="仿宋" w:eastAsia="仿宋_GB2312" w:cs="仿宋_GB2312"/>
          <w:sz w:val="32"/>
          <w:szCs w:val="32"/>
        </w:rPr>
        <w:t>本次竞赛总成绩由理论考试、实际操作技能测评两部分的加权成绩组成，合计</w:t>
      </w:r>
      <w:r>
        <w:rPr>
          <w:rFonts w:ascii="仿宋_GB2312" w:hAnsi="仿宋" w:eastAsia="仿宋_GB2312" w:cs="仿宋_GB2312"/>
          <w:sz w:val="32"/>
          <w:szCs w:val="32"/>
        </w:rPr>
        <w:t>100</w:t>
      </w:r>
      <w:r>
        <w:rPr>
          <w:rFonts w:hint="eastAsia" w:ascii="仿宋_GB2312" w:hAnsi="仿宋" w:eastAsia="仿宋_GB2312" w:cs="仿宋_GB2312"/>
          <w:sz w:val="32"/>
          <w:szCs w:val="32"/>
        </w:rPr>
        <w:t>分并保留小数两位。</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Wingdings" w:eastAsia="仿宋_GB2312" w:cs="Times New Roman"/>
          <w:sz w:val="32"/>
          <w:szCs w:val="32"/>
        </w:rPr>
        <w:sym w:font="Wingdings" w:char="F083"/>
      </w:r>
      <w:r>
        <w:rPr>
          <w:rFonts w:hint="eastAsia" w:ascii="仿宋_GB2312" w:hAnsi="仿宋" w:eastAsia="仿宋_GB2312" w:cs="仿宋_GB2312"/>
          <w:sz w:val="32"/>
          <w:szCs w:val="32"/>
        </w:rPr>
        <w:t>竞赛总成绩排名从高到低依次排序，若总成绩相同，则实际操作技能成绩较高者排名在前。</w:t>
      </w:r>
    </w:p>
    <w:p>
      <w:pPr>
        <w:adjustRightInd w:val="0"/>
        <w:snapToGrid w:val="0"/>
        <w:spacing w:line="57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4.</w:t>
      </w:r>
      <w:r>
        <w:rPr>
          <w:rFonts w:hint="eastAsia" w:ascii="仿宋_GB2312" w:hAnsi="仿宋" w:eastAsia="仿宋_GB2312" w:cs="仿宋_GB2312"/>
          <w:b/>
          <w:bCs/>
          <w:sz w:val="32"/>
          <w:szCs w:val="32"/>
        </w:rPr>
        <w:t>竞赛地点</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宁波建设工程学校（象山县教育园区丹阳路</w:t>
      </w:r>
      <w:r>
        <w:rPr>
          <w:rFonts w:ascii="仿宋_GB2312" w:hAnsi="仿宋" w:eastAsia="仿宋_GB2312" w:cs="仿宋_GB2312"/>
          <w:sz w:val="32"/>
          <w:szCs w:val="32"/>
        </w:rPr>
        <w:t>1249</w:t>
      </w:r>
      <w:r>
        <w:rPr>
          <w:rFonts w:hint="eastAsia" w:ascii="仿宋_GB2312" w:hAnsi="仿宋" w:eastAsia="仿宋_GB2312" w:cs="仿宋_GB2312"/>
          <w:sz w:val="32"/>
          <w:szCs w:val="32"/>
        </w:rPr>
        <w:t>号）</w:t>
      </w:r>
    </w:p>
    <w:p>
      <w:pPr>
        <w:adjustRightInd w:val="0"/>
        <w:snapToGrid w:val="0"/>
        <w:spacing w:line="57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联系人：陈海军</w:t>
      </w:r>
      <w:r>
        <w:rPr>
          <w:rFonts w:ascii="仿宋_GB2312" w:hAnsi="仿宋" w:eastAsia="仿宋_GB2312" w:cs="Times New Roman"/>
          <w:sz w:val="32"/>
          <w:szCs w:val="32"/>
        </w:rPr>
        <w:t>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联系电话：</w:t>
      </w:r>
      <w:r>
        <w:rPr>
          <w:rFonts w:ascii="仿宋_GB2312" w:hAnsi="仿宋" w:eastAsia="仿宋_GB2312" w:cs="仿宋_GB2312"/>
          <w:sz w:val="32"/>
          <w:szCs w:val="32"/>
        </w:rPr>
        <w:t>13968393289</w:t>
      </w:r>
    </w:p>
    <w:p>
      <w:pPr>
        <w:adjustRightInd w:val="0"/>
        <w:snapToGrid w:val="0"/>
        <w:spacing w:line="57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三、命题</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竞赛试题内容由理论知识和实际操作技能两部分组成，都依据砌筑工《国家职业标准》高级工（三级）和《砌筑工程施工质量验收规范》（</w:t>
      </w:r>
      <w:r>
        <w:rPr>
          <w:rFonts w:ascii="仿宋_GB2312" w:hAnsi="仿宋" w:eastAsia="仿宋_GB2312" w:cs="仿宋_GB2312"/>
          <w:sz w:val="32"/>
          <w:szCs w:val="32"/>
        </w:rPr>
        <w:t>GB50203-2011</w:t>
      </w:r>
      <w:r>
        <w:rPr>
          <w:rFonts w:hint="eastAsia" w:ascii="仿宋_GB2312" w:hAnsi="仿宋" w:eastAsia="仿宋_GB2312" w:cs="仿宋_GB2312"/>
          <w:sz w:val="32"/>
          <w:szCs w:val="32"/>
        </w:rPr>
        <w:t>）的标准制定，适当增加新知识和技师应知应会的内容。</w:t>
      </w:r>
    </w:p>
    <w:p>
      <w:pPr>
        <w:adjustRightInd w:val="0"/>
        <w:snapToGrid w:val="0"/>
        <w:spacing w:line="57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理论知识测试</w:t>
      </w:r>
    </w:p>
    <w:p>
      <w:pPr>
        <w:adjustRightInd w:val="0"/>
        <w:snapToGrid w:val="0"/>
        <w:spacing w:line="570" w:lineRule="exact"/>
        <w:ind w:firstLine="643" w:firstLineChars="200"/>
        <w:rPr>
          <w:rFonts w:ascii="仿宋_GB2312" w:hAnsi="仿宋" w:eastAsia="仿宋_GB2312" w:cs="Times New Roman"/>
          <w:sz w:val="32"/>
          <w:szCs w:val="32"/>
        </w:rPr>
      </w:pPr>
      <w:r>
        <w:rPr>
          <w:rFonts w:hint="eastAsia" w:ascii="仿宋_GB2312" w:hAnsi="Wingdings" w:eastAsia="仿宋_GB2312" w:cs="Times New Roman"/>
          <w:b/>
          <w:bCs/>
          <w:sz w:val="32"/>
          <w:szCs w:val="32"/>
        </w:rPr>
        <w:sym w:font="Wingdings" w:char="F081"/>
      </w:r>
      <w:r>
        <w:rPr>
          <w:rFonts w:hint="eastAsia" w:ascii="仿宋_GB2312" w:hAnsi="仿宋" w:eastAsia="仿宋_GB2312" w:cs="仿宋_GB2312"/>
          <w:b/>
          <w:bCs/>
          <w:sz w:val="32"/>
          <w:szCs w:val="32"/>
        </w:rPr>
        <w:t>试题范围及题型：</w:t>
      </w:r>
      <w:r>
        <w:rPr>
          <w:rFonts w:hint="eastAsia" w:ascii="仿宋_GB2312" w:hAnsi="仿宋" w:eastAsia="仿宋_GB2312" w:cs="仿宋_GB2312"/>
          <w:sz w:val="32"/>
          <w:szCs w:val="32"/>
        </w:rPr>
        <w:t>试题以砌筑专业知识为主，基础知识为辅。题型有</w:t>
      </w:r>
      <w:r>
        <w:rPr>
          <w:rFonts w:hint="eastAsia" w:ascii="仿宋_GB2312" w:hAnsi="仿宋" w:eastAsia="仿宋_GB2312" w:cs="仿宋_GB2312"/>
          <w:sz w:val="32"/>
          <w:szCs w:val="32"/>
          <w:lang w:eastAsia="zh-CN"/>
        </w:rPr>
        <w:t>单选题、多选题</w:t>
      </w:r>
      <w:r>
        <w:rPr>
          <w:rFonts w:hint="eastAsia" w:ascii="仿宋_GB2312" w:hAnsi="仿宋" w:eastAsia="仿宋_GB2312" w:cs="仿宋_GB2312"/>
          <w:sz w:val="32"/>
          <w:szCs w:val="32"/>
        </w:rPr>
        <w:t>等。</w:t>
      </w:r>
    </w:p>
    <w:p>
      <w:pPr>
        <w:adjustRightInd w:val="0"/>
        <w:snapToGrid w:val="0"/>
        <w:spacing w:line="570" w:lineRule="exact"/>
        <w:ind w:firstLine="643" w:firstLineChars="200"/>
        <w:rPr>
          <w:rFonts w:ascii="仿宋_GB2312" w:hAnsi="仿宋" w:eastAsia="仿宋_GB2312" w:cs="Times New Roman"/>
          <w:sz w:val="32"/>
          <w:szCs w:val="32"/>
        </w:rPr>
      </w:pPr>
      <w:r>
        <w:rPr>
          <w:rFonts w:hint="eastAsia" w:ascii="仿宋_GB2312" w:hAnsi="Wingdings" w:eastAsia="仿宋_GB2312" w:cs="Times New Roman"/>
          <w:b/>
          <w:bCs/>
          <w:sz w:val="32"/>
          <w:szCs w:val="32"/>
        </w:rPr>
        <w:sym w:font="Wingdings" w:char="F082"/>
      </w:r>
      <w:r>
        <w:rPr>
          <w:rFonts w:hint="eastAsia" w:ascii="仿宋_GB2312" w:hAnsi="仿宋" w:eastAsia="仿宋_GB2312" w:cs="仿宋_GB2312"/>
          <w:b/>
          <w:bCs/>
          <w:sz w:val="32"/>
          <w:szCs w:val="32"/>
        </w:rPr>
        <w:t>理论知识测试时间：</w:t>
      </w:r>
      <w:r>
        <w:rPr>
          <w:rFonts w:ascii="仿宋_GB2312" w:hAnsi="仿宋" w:eastAsia="仿宋_GB2312" w:cs="仿宋_GB2312"/>
          <w:sz w:val="32"/>
          <w:szCs w:val="32"/>
        </w:rPr>
        <w:t>60</w:t>
      </w:r>
      <w:r>
        <w:rPr>
          <w:rFonts w:hint="eastAsia" w:ascii="仿宋_GB2312" w:hAnsi="仿宋" w:eastAsia="仿宋_GB2312" w:cs="仿宋_GB2312"/>
          <w:sz w:val="32"/>
          <w:szCs w:val="32"/>
        </w:rPr>
        <w:t>分钟</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2018</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28</w:t>
      </w:r>
      <w:r>
        <w:rPr>
          <w:rFonts w:hint="eastAsia" w:ascii="仿宋_GB2312" w:hAnsi="仿宋" w:eastAsia="仿宋_GB2312" w:cs="仿宋_GB2312"/>
          <w:sz w:val="32"/>
          <w:szCs w:val="32"/>
        </w:rPr>
        <w:t>日下午</w:t>
      </w:r>
      <w:r>
        <w:rPr>
          <w:rFonts w:ascii="仿宋_GB2312" w:hAnsi="仿宋" w:eastAsia="仿宋_GB2312" w:cs="仿宋_GB2312"/>
          <w:sz w:val="32"/>
          <w:szCs w:val="32"/>
        </w:rPr>
        <w:t>15</w:t>
      </w:r>
      <w:r>
        <w:rPr>
          <w:rFonts w:hint="eastAsia" w:ascii="仿宋_GB2312" w:hAnsi="仿宋" w:eastAsia="仿宋_GB2312" w:cs="仿宋_GB2312"/>
          <w:sz w:val="32"/>
          <w:szCs w:val="32"/>
        </w:rPr>
        <w:t>：</w:t>
      </w:r>
      <w:r>
        <w:rPr>
          <w:rFonts w:ascii="仿宋_GB2312" w:hAnsi="仿宋" w:eastAsia="仿宋_GB2312" w:cs="仿宋_GB2312"/>
          <w:sz w:val="32"/>
          <w:szCs w:val="32"/>
        </w:rPr>
        <w:t>30-16</w:t>
      </w:r>
      <w:r>
        <w:rPr>
          <w:rFonts w:hint="eastAsia" w:ascii="仿宋_GB2312" w:hAnsi="仿宋" w:eastAsia="仿宋_GB2312" w:cs="仿宋_GB2312"/>
          <w:sz w:val="32"/>
          <w:szCs w:val="32"/>
        </w:rPr>
        <w:t>：</w:t>
      </w:r>
      <w:r>
        <w:rPr>
          <w:rFonts w:ascii="仿宋_GB2312" w:hAnsi="仿宋" w:eastAsia="仿宋_GB2312" w:cs="仿宋_GB2312"/>
          <w:sz w:val="32"/>
          <w:szCs w:val="32"/>
        </w:rPr>
        <w:t>30</w:t>
      </w:r>
      <w:r>
        <w:rPr>
          <w:rFonts w:hint="eastAsia" w:ascii="仿宋_GB2312" w:hAnsi="仿宋" w:eastAsia="仿宋_GB2312" w:cs="仿宋_GB2312"/>
          <w:sz w:val="32"/>
          <w:szCs w:val="32"/>
        </w:rPr>
        <w:t>。</w:t>
      </w:r>
    </w:p>
    <w:p>
      <w:pPr>
        <w:adjustRightInd w:val="0"/>
        <w:snapToGrid w:val="0"/>
        <w:spacing w:line="570" w:lineRule="exact"/>
        <w:ind w:firstLine="643" w:firstLineChars="200"/>
        <w:rPr>
          <w:rFonts w:ascii="仿宋_GB2312" w:hAnsi="仿宋" w:eastAsia="仿宋_GB2312" w:cs="Times New Roman"/>
          <w:sz w:val="32"/>
          <w:szCs w:val="32"/>
        </w:rPr>
      </w:pPr>
      <w:r>
        <w:rPr>
          <w:rFonts w:hint="eastAsia" w:ascii="仿宋_GB2312" w:hAnsi="Wingdings" w:eastAsia="仿宋_GB2312" w:cs="Times New Roman"/>
          <w:b/>
          <w:bCs/>
          <w:sz w:val="32"/>
          <w:szCs w:val="32"/>
        </w:rPr>
        <w:sym w:font="Wingdings" w:char="F083"/>
      </w:r>
      <w:r>
        <w:rPr>
          <w:rFonts w:hint="eastAsia" w:ascii="仿宋_GB2312" w:hAnsi="仿宋" w:eastAsia="仿宋_GB2312" w:cs="仿宋_GB2312"/>
          <w:b/>
          <w:bCs/>
          <w:sz w:val="32"/>
          <w:szCs w:val="32"/>
        </w:rPr>
        <w:t>考试方式</w:t>
      </w:r>
      <w:r>
        <w:rPr>
          <w:rFonts w:hint="eastAsia" w:ascii="仿宋_GB2312" w:hAnsi="仿宋" w:eastAsia="仿宋_GB2312" w:cs="仿宋_GB2312"/>
          <w:sz w:val="32"/>
          <w:szCs w:val="32"/>
        </w:rPr>
        <w:t>：采用闭卷笔答方式。</w:t>
      </w:r>
    </w:p>
    <w:p>
      <w:pPr>
        <w:adjustRightInd w:val="0"/>
        <w:snapToGrid w:val="0"/>
        <w:spacing w:line="570" w:lineRule="exact"/>
        <w:ind w:firstLine="482"/>
        <w:rPr>
          <w:rFonts w:ascii="仿宋_GB2312" w:hAnsi="仿宋" w:eastAsia="仿宋_GB2312" w:cs="Times New Roman"/>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实际操作技能测评</w:t>
      </w:r>
    </w:p>
    <w:p>
      <w:pPr>
        <w:adjustRightInd w:val="0"/>
        <w:snapToGrid w:val="0"/>
        <w:spacing w:line="570" w:lineRule="exact"/>
        <w:ind w:firstLine="643" w:firstLineChars="200"/>
        <w:rPr>
          <w:rFonts w:ascii="仿宋_GB2312" w:hAnsi="仿宋" w:eastAsia="仿宋_GB2312" w:cs="Times New Roman"/>
          <w:sz w:val="32"/>
          <w:szCs w:val="32"/>
        </w:rPr>
      </w:pPr>
      <w:r>
        <w:rPr>
          <w:rFonts w:hint="eastAsia" w:ascii="仿宋_GB2312" w:hAnsi="Wingdings" w:eastAsia="仿宋_GB2312" w:cs="Times New Roman"/>
          <w:b/>
          <w:bCs/>
          <w:sz w:val="32"/>
          <w:szCs w:val="32"/>
        </w:rPr>
        <w:sym w:font="Wingdings" w:char="F081"/>
      </w:r>
      <w:r>
        <w:rPr>
          <w:rFonts w:hint="eastAsia" w:ascii="仿宋_GB2312" w:hAnsi="仿宋" w:eastAsia="仿宋_GB2312" w:cs="仿宋_GB2312"/>
          <w:b/>
          <w:bCs/>
          <w:sz w:val="32"/>
          <w:szCs w:val="32"/>
        </w:rPr>
        <w:t>竞赛范围及内容：</w:t>
      </w:r>
      <w:r>
        <w:rPr>
          <w:rFonts w:hint="eastAsia" w:ascii="仿宋_GB2312" w:hAnsi="仿宋" w:eastAsia="仿宋_GB2312" w:cs="仿宋_GB2312"/>
          <w:sz w:val="32"/>
          <w:szCs w:val="32"/>
        </w:rPr>
        <w:t>按图纸给定技术要求在规定时间完成操作任务，主要考核选手操作技能和熟练程度。</w:t>
      </w:r>
    </w:p>
    <w:p>
      <w:pPr>
        <w:adjustRightInd w:val="0"/>
        <w:snapToGrid w:val="0"/>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参赛选手需自带的砌筑用具包括泥刀、钢卷尺、水平尺、墨斗、铅锤、准线、托线板、工作服、安全帽等其他砌筑常用工具（不含电动工具）。</w:t>
      </w:r>
    </w:p>
    <w:p>
      <w:pPr>
        <w:adjustRightInd w:val="0"/>
        <w:snapToGrid w:val="0"/>
        <w:spacing w:line="57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仿宋_GB2312"/>
          <w:sz w:val="32"/>
          <w:szCs w:val="32"/>
        </w:rPr>
        <w:t>竞赛组委会需提供铁锹、灰桶、水泥砂浆、</w:t>
      </w:r>
      <w:r>
        <w:rPr>
          <w:rFonts w:hint="eastAsia" w:ascii="仿宋_GB2312" w:hAnsi="仿宋" w:eastAsia="仿宋_GB2312" w:cs="仿宋_GB2312"/>
          <w:color w:val="auto"/>
          <w:sz w:val="32"/>
          <w:szCs w:val="32"/>
        </w:rPr>
        <w:t>标准砖（</w:t>
      </w:r>
      <w:r>
        <w:rPr>
          <w:rFonts w:ascii="仿宋_GB2312" w:hAnsi="仿宋" w:eastAsia="仿宋_GB2312" w:cs="仿宋_GB2312"/>
          <w:color w:val="auto"/>
          <w:sz w:val="32"/>
          <w:szCs w:val="32"/>
        </w:rPr>
        <w:t>240</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115</w:t>
      </w:r>
      <w:r>
        <w:rPr>
          <w:rFonts w:hint="eastAsia" w:ascii="仿宋_GB2312" w:hAnsi="仿宋" w:eastAsia="仿宋_GB2312" w:cs="仿宋_GB2312"/>
          <w:color w:val="auto"/>
          <w:sz w:val="32"/>
          <w:szCs w:val="32"/>
        </w:rPr>
        <w:t>×53）、拉结筋等。</w:t>
      </w:r>
    </w:p>
    <w:p>
      <w:pPr>
        <w:adjustRightInd w:val="0"/>
        <w:snapToGrid w:val="0"/>
        <w:spacing w:line="570" w:lineRule="exact"/>
        <w:ind w:firstLine="643" w:firstLineChars="200"/>
        <w:rPr>
          <w:rFonts w:ascii="仿宋_GB2312" w:hAnsi="仿宋" w:eastAsia="仿宋_GB2312" w:cs="Times New Roman"/>
          <w:sz w:val="32"/>
          <w:szCs w:val="32"/>
        </w:rPr>
      </w:pPr>
      <w:r>
        <w:rPr>
          <w:rFonts w:hint="eastAsia" w:ascii="仿宋_GB2312" w:hAnsi="Wingdings" w:eastAsia="仿宋_GB2312" w:cs="Times New Roman"/>
          <w:b/>
          <w:bCs/>
          <w:sz w:val="32"/>
          <w:szCs w:val="32"/>
        </w:rPr>
        <w:sym w:font="Wingdings" w:char="F082"/>
      </w:r>
      <w:r>
        <w:rPr>
          <w:rFonts w:hint="eastAsia" w:ascii="仿宋_GB2312" w:hAnsi="仿宋" w:eastAsia="仿宋_GB2312" w:cs="仿宋_GB2312"/>
          <w:b/>
          <w:bCs/>
          <w:sz w:val="32"/>
          <w:szCs w:val="32"/>
        </w:rPr>
        <w:t>竞赛时间：</w:t>
      </w:r>
      <w:r>
        <w:rPr>
          <w:rFonts w:hint="eastAsia" w:ascii="仿宋_GB2312" w:hAnsi="仿宋" w:eastAsia="仿宋_GB2312" w:cs="仿宋_GB2312"/>
          <w:sz w:val="32"/>
          <w:szCs w:val="32"/>
        </w:rPr>
        <w:t>实际操作时间为</w:t>
      </w:r>
      <w:r>
        <w:rPr>
          <w:rFonts w:ascii="仿宋_GB2312" w:hAnsi="仿宋" w:eastAsia="仿宋_GB2312" w:cs="仿宋_GB2312"/>
          <w:sz w:val="32"/>
          <w:szCs w:val="32"/>
        </w:rPr>
        <w:t>150</w:t>
      </w:r>
      <w:r>
        <w:rPr>
          <w:rFonts w:hint="eastAsia" w:ascii="仿宋_GB2312" w:hAnsi="仿宋" w:eastAsia="仿宋_GB2312" w:cs="仿宋_GB2312"/>
          <w:sz w:val="32"/>
          <w:szCs w:val="32"/>
        </w:rPr>
        <w:t>分钟</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29</w:t>
      </w:r>
      <w:r>
        <w:rPr>
          <w:rFonts w:hint="eastAsia" w:ascii="仿宋_GB2312" w:hAnsi="仿宋" w:eastAsia="仿宋_GB2312" w:cs="仿宋_GB2312"/>
          <w:sz w:val="32"/>
          <w:szCs w:val="32"/>
        </w:rPr>
        <w:t>日上午</w:t>
      </w:r>
      <w:r>
        <w:rPr>
          <w:rFonts w:ascii="仿宋_GB2312" w:hAnsi="仿宋" w:eastAsia="仿宋_GB2312" w:cs="仿宋_GB2312"/>
          <w:sz w:val="32"/>
          <w:szCs w:val="32"/>
        </w:rPr>
        <w:t>9</w:t>
      </w:r>
      <w:r>
        <w:rPr>
          <w:rFonts w:hint="eastAsia" w:ascii="仿宋_GB2312" w:hAnsi="仿宋" w:eastAsia="仿宋_GB2312" w:cs="仿宋_GB2312"/>
          <w:sz w:val="32"/>
          <w:szCs w:val="32"/>
        </w:rPr>
        <w:t>：</w:t>
      </w:r>
      <w:r>
        <w:rPr>
          <w:rFonts w:ascii="仿宋_GB2312" w:hAnsi="仿宋" w:eastAsia="仿宋_GB2312" w:cs="仿宋_GB2312"/>
          <w:sz w:val="32"/>
          <w:szCs w:val="32"/>
        </w:rPr>
        <w:t>00-11</w:t>
      </w:r>
      <w:r>
        <w:rPr>
          <w:rFonts w:hint="eastAsia" w:ascii="仿宋_GB2312" w:hAnsi="仿宋" w:eastAsia="仿宋_GB2312" w:cs="仿宋_GB2312"/>
          <w:sz w:val="32"/>
          <w:szCs w:val="32"/>
        </w:rPr>
        <w:t>：</w:t>
      </w:r>
      <w:r>
        <w:rPr>
          <w:rFonts w:ascii="仿宋_GB2312" w:hAnsi="仿宋" w:eastAsia="仿宋_GB2312" w:cs="仿宋_GB2312"/>
          <w:sz w:val="32"/>
          <w:szCs w:val="32"/>
        </w:rPr>
        <w:t>30</w:t>
      </w:r>
      <w:r>
        <w:rPr>
          <w:rFonts w:hint="eastAsia" w:ascii="仿宋_GB2312" w:hAnsi="仿宋" w:eastAsia="仿宋_GB2312" w:cs="仿宋_GB2312"/>
          <w:sz w:val="32"/>
          <w:szCs w:val="32"/>
        </w:rPr>
        <w:t>。</w:t>
      </w:r>
    </w:p>
    <w:p>
      <w:pPr>
        <w:adjustRightInd w:val="0"/>
        <w:snapToGrid w:val="0"/>
        <w:spacing w:line="570" w:lineRule="exact"/>
        <w:ind w:firstLine="643" w:firstLineChars="200"/>
        <w:rPr>
          <w:rFonts w:ascii="仿宋_GB2312" w:hAnsi="仿宋" w:eastAsia="仿宋_GB2312" w:cs="Times New Roman"/>
          <w:sz w:val="32"/>
          <w:szCs w:val="32"/>
        </w:rPr>
      </w:pPr>
      <w:r>
        <w:rPr>
          <w:rFonts w:hint="eastAsia" w:ascii="仿宋_GB2312" w:hAnsi="Wingdings" w:eastAsia="仿宋_GB2312" w:cs="Times New Roman"/>
          <w:b/>
          <w:bCs/>
          <w:sz w:val="32"/>
          <w:szCs w:val="32"/>
        </w:rPr>
        <w:sym w:font="Wingdings" w:char="F083"/>
      </w:r>
      <w:r>
        <w:rPr>
          <w:rFonts w:hint="eastAsia" w:ascii="仿宋_GB2312" w:hAnsi="仿宋" w:eastAsia="仿宋_GB2312" w:cs="仿宋_GB2312"/>
          <w:b/>
          <w:bCs/>
          <w:sz w:val="32"/>
          <w:szCs w:val="32"/>
        </w:rPr>
        <w:t>评分办法及标准：</w:t>
      </w:r>
      <w:r>
        <w:rPr>
          <w:rFonts w:hint="eastAsia" w:ascii="仿宋_GB2312" w:hAnsi="仿宋" w:eastAsia="仿宋_GB2312" w:cs="仿宋_GB2312"/>
          <w:sz w:val="32"/>
          <w:szCs w:val="32"/>
        </w:rPr>
        <w:t>参照国家职业技能标准砌筑工高级工技能操作要求，依据选手完成工作任务的情况，按照考核标准进行评分。评价方式采用过程评价和成果评价相结合，工艺评价和功能评价相结合，能力评价和职业素养评价相结合。评分标准详见《砌筑工操作技能竞赛评分表》。</w:t>
      </w:r>
    </w:p>
    <w:p>
      <w:pPr>
        <w:adjustRightInd w:val="0"/>
        <w:snapToGrid w:val="0"/>
        <w:spacing w:line="57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四、操作竞赛规则</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各参赛队应由</w:t>
      </w:r>
      <w:r>
        <w:rPr>
          <w:rFonts w:ascii="仿宋_GB2312" w:hAnsi="仿宋" w:eastAsia="仿宋_GB2312" w:cs="仿宋_GB2312"/>
          <w:sz w:val="32"/>
          <w:szCs w:val="32"/>
        </w:rPr>
        <w:t>1</w:t>
      </w:r>
      <w:r>
        <w:rPr>
          <w:rFonts w:hint="eastAsia" w:ascii="仿宋_GB2312" w:hAnsi="仿宋" w:eastAsia="仿宋_GB2312" w:cs="仿宋_GB2312"/>
          <w:sz w:val="32"/>
          <w:szCs w:val="32"/>
        </w:rPr>
        <w:t>名参赛选手和选手自带的</w:t>
      </w:r>
      <w:r>
        <w:rPr>
          <w:rFonts w:ascii="仿宋_GB2312" w:hAnsi="仿宋" w:eastAsia="仿宋_GB2312" w:cs="仿宋_GB2312"/>
          <w:sz w:val="32"/>
          <w:szCs w:val="32"/>
        </w:rPr>
        <w:t>1</w:t>
      </w:r>
      <w:r>
        <w:rPr>
          <w:rFonts w:hint="eastAsia" w:ascii="仿宋_GB2312" w:hAnsi="仿宋" w:eastAsia="仿宋_GB2312" w:cs="仿宋_GB2312"/>
          <w:sz w:val="32"/>
          <w:szCs w:val="32"/>
        </w:rPr>
        <w:t>名助手组成。助手仅限于提供材料、场内清洁工作，砌筑由选手独立完成。</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参赛选手必须自带所需的手持工具和有效身份证件。</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操作竞赛前进行抽签决定竞赛工位号，竞赛前</w:t>
      </w:r>
      <w:r>
        <w:rPr>
          <w:rFonts w:ascii="仿宋_GB2312" w:hAnsi="仿宋" w:eastAsia="仿宋_GB2312" w:cs="仿宋_GB2312"/>
          <w:sz w:val="32"/>
          <w:szCs w:val="32"/>
        </w:rPr>
        <w:t>30</w:t>
      </w:r>
      <w:r>
        <w:rPr>
          <w:rFonts w:hint="eastAsia" w:ascii="仿宋_GB2312" w:hAnsi="仿宋" w:eastAsia="仿宋_GB2312" w:cs="仿宋_GB2312"/>
          <w:sz w:val="32"/>
          <w:szCs w:val="32"/>
        </w:rPr>
        <w:t>分钟进入竞赛工位，裁判员核实参赛人员身份（若出现冒名顶替现象取消参赛资格），选手核对现场提供的工件材料（设备）、技术资料、工具等，并正确摆放工具；竞赛开始前</w:t>
      </w:r>
      <w:r>
        <w:rPr>
          <w:rFonts w:ascii="仿宋_GB2312" w:hAnsi="仿宋" w:eastAsia="仿宋_GB2312" w:cs="仿宋_GB2312"/>
          <w:sz w:val="32"/>
          <w:szCs w:val="32"/>
        </w:rPr>
        <w:t>10</w:t>
      </w:r>
      <w:r>
        <w:rPr>
          <w:rFonts w:hint="eastAsia" w:ascii="仿宋_GB2312" w:hAnsi="仿宋" w:eastAsia="仿宋_GB2312" w:cs="仿宋_GB2312"/>
          <w:sz w:val="32"/>
          <w:szCs w:val="32"/>
        </w:rPr>
        <w:t>分钟，拆封竞赛任务书，讲解考试注意事项，以场地计时器为准计时进行竞赛。</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竞赛时间为</w:t>
      </w:r>
      <w:r>
        <w:rPr>
          <w:rFonts w:ascii="仿宋_GB2312" w:hAnsi="仿宋" w:eastAsia="仿宋_GB2312" w:cs="仿宋_GB2312"/>
          <w:sz w:val="32"/>
          <w:szCs w:val="32"/>
        </w:rPr>
        <w:t>150</w:t>
      </w:r>
      <w:r>
        <w:rPr>
          <w:rFonts w:hint="eastAsia" w:ascii="仿宋_GB2312" w:hAnsi="仿宋" w:eastAsia="仿宋_GB2312" w:cs="仿宋_GB2312"/>
          <w:sz w:val="32"/>
          <w:szCs w:val="32"/>
        </w:rPr>
        <w:t>分钟，连续进行；竞赛过程中严禁接受任何形式的场外指导。</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竞赛时以赛场下发的图纸为准。</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竞赛过程中，选手必须严格遵守安全操作规程及劳动保护要求，确保设备及人身安全，并接受裁判员、现场技术服务人员的监督。</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由于设备故障等客观原因导致选手中断竞赛的，经核实确认后由裁判长视具体情况作出裁决。</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选手若提前结束比赛，应向裁判员举手示意，竞赛终止时间由裁判员记录，竞赛结束后选手不得再进行任何操作。</w:t>
      </w:r>
    </w:p>
    <w:p>
      <w:pPr>
        <w:adjustRightInd w:val="0"/>
        <w:snapToGrid w:val="0"/>
        <w:spacing w:line="57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竞赛完成后，选手及助手应清理现场卫生。</w:t>
      </w:r>
    </w:p>
    <w:p>
      <w:pPr>
        <w:adjustRightInd w:val="0"/>
        <w:snapToGrid w:val="0"/>
        <w:spacing w:line="57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五、比赛时间安排表</w:t>
      </w:r>
    </w:p>
    <w:tbl>
      <w:tblPr>
        <w:tblStyle w:val="13"/>
        <w:tblW w:w="8965" w:type="dxa"/>
        <w:jc w:val="center"/>
        <w:tblInd w:w="0" w:type="dxa"/>
        <w:tblLayout w:type="fixed"/>
        <w:tblCellMar>
          <w:top w:w="0" w:type="dxa"/>
          <w:left w:w="10" w:type="dxa"/>
          <w:bottom w:w="0" w:type="dxa"/>
          <w:right w:w="10" w:type="dxa"/>
        </w:tblCellMar>
      </w:tblPr>
      <w:tblGrid>
        <w:gridCol w:w="1237"/>
        <w:gridCol w:w="1806"/>
        <w:gridCol w:w="2242"/>
        <w:gridCol w:w="3680"/>
      </w:tblGrid>
      <w:tr>
        <w:tblPrEx>
          <w:tblLayout w:type="fixed"/>
          <w:tblCellMar>
            <w:top w:w="0" w:type="dxa"/>
            <w:left w:w="10" w:type="dxa"/>
            <w:bottom w:w="0" w:type="dxa"/>
            <w:right w:w="10" w:type="dxa"/>
          </w:tblCellMar>
        </w:tblPrEx>
        <w:trPr>
          <w:trHeight w:val="444"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b/>
                <w:bCs/>
              </w:rPr>
            </w:pPr>
            <w:r>
              <w:rPr>
                <w:rFonts w:hint="eastAsia" w:ascii="仿宋_GB2312" w:hAnsi="仿宋" w:eastAsia="仿宋_GB2312" w:cs="仿宋_GB2312"/>
                <w:b/>
                <w:bCs/>
                <w:sz w:val="24"/>
                <w:szCs w:val="24"/>
              </w:rPr>
              <w:t>日期</w:t>
            </w: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b/>
                <w:bCs/>
              </w:rPr>
            </w:pPr>
            <w:r>
              <w:rPr>
                <w:rFonts w:hint="eastAsia" w:ascii="仿宋_GB2312" w:hAnsi="仿宋" w:eastAsia="仿宋_GB2312" w:cs="仿宋_GB2312"/>
                <w:b/>
                <w:bCs/>
                <w:sz w:val="24"/>
                <w:szCs w:val="24"/>
              </w:rPr>
              <w:t>时间</w:t>
            </w:r>
          </w:p>
        </w:tc>
        <w:tc>
          <w:tcPr>
            <w:tcW w:w="2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b/>
                <w:bCs/>
              </w:rPr>
            </w:pPr>
            <w:r>
              <w:rPr>
                <w:rFonts w:hint="eastAsia" w:ascii="仿宋_GB2312" w:hAnsi="仿宋" w:eastAsia="仿宋_GB2312" w:cs="仿宋_GB2312"/>
                <w:b/>
                <w:bCs/>
                <w:sz w:val="24"/>
                <w:szCs w:val="24"/>
              </w:rPr>
              <w:t>地点</w:t>
            </w: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b/>
                <w:bCs/>
              </w:rPr>
            </w:pPr>
            <w:r>
              <w:rPr>
                <w:rFonts w:hint="eastAsia" w:ascii="仿宋_GB2312" w:hAnsi="仿宋" w:eastAsia="仿宋_GB2312" w:cs="仿宋_GB2312"/>
                <w:b/>
                <w:bCs/>
                <w:sz w:val="24"/>
                <w:szCs w:val="24"/>
              </w:rPr>
              <w:t>具体安排</w:t>
            </w:r>
          </w:p>
        </w:tc>
      </w:tr>
      <w:tr>
        <w:tblPrEx>
          <w:tblLayout w:type="fixed"/>
          <w:tblCellMar>
            <w:top w:w="0" w:type="dxa"/>
            <w:left w:w="10" w:type="dxa"/>
            <w:bottom w:w="0" w:type="dxa"/>
            <w:right w:w="10" w:type="dxa"/>
          </w:tblCellMar>
        </w:tblPrEx>
        <w:trPr>
          <w:trHeight w:val="473" w:hRule="atLeast"/>
          <w:jc w:val="center"/>
        </w:trPr>
        <w:tc>
          <w:tcPr>
            <w:tcW w:w="12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lang w:val="en-US" w:eastAsia="zh-CN"/>
              </w:rPr>
              <w:t>6</w:t>
            </w:r>
            <w:r>
              <w:rPr>
                <w:rFonts w:hint="eastAsia" w:ascii="仿宋_GB2312" w:hAnsi="仿宋" w:eastAsia="仿宋_GB2312" w:cs="仿宋_GB2312"/>
                <w:sz w:val="24"/>
                <w:szCs w:val="24"/>
              </w:rPr>
              <w:t>月</w:t>
            </w:r>
            <w:r>
              <w:rPr>
                <w:rFonts w:hint="eastAsia" w:ascii="仿宋_GB2312" w:hAnsi="仿宋" w:eastAsia="仿宋_GB2312" w:cs="仿宋_GB2312"/>
                <w:sz w:val="24"/>
                <w:szCs w:val="24"/>
                <w:lang w:val="en-US" w:eastAsia="zh-CN"/>
              </w:rPr>
              <w:t>28</w:t>
            </w:r>
            <w:r>
              <w:rPr>
                <w:rFonts w:hint="eastAsia" w:ascii="仿宋_GB2312" w:hAnsi="仿宋" w:eastAsia="仿宋_GB2312" w:cs="仿宋_GB2312"/>
                <w:sz w:val="24"/>
                <w:szCs w:val="24"/>
              </w:rPr>
              <w:t>日</w:t>
            </w: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ascii="仿宋_GB2312" w:hAnsi="仿宋" w:eastAsia="仿宋_GB2312" w:cs="仿宋_GB2312"/>
                <w:sz w:val="24"/>
                <w:szCs w:val="24"/>
              </w:rPr>
              <w:t>15</w:t>
            </w:r>
            <w:r>
              <w:rPr>
                <w:rFonts w:hint="eastAsia" w:ascii="仿宋_GB2312" w:hAnsi="仿宋" w:eastAsia="仿宋_GB2312" w:cs="仿宋_GB2312"/>
                <w:sz w:val="24"/>
                <w:szCs w:val="24"/>
              </w:rPr>
              <w:t>：</w:t>
            </w:r>
            <w:r>
              <w:rPr>
                <w:rFonts w:ascii="仿宋_GB2312" w:hAnsi="仿宋" w:eastAsia="仿宋_GB2312" w:cs="仿宋_GB2312"/>
                <w:sz w:val="24"/>
                <w:szCs w:val="24"/>
              </w:rPr>
              <w:t>00-15</w:t>
            </w:r>
            <w:r>
              <w:rPr>
                <w:rFonts w:hint="eastAsia" w:ascii="仿宋_GB2312" w:hAnsi="仿宋" w:eastAsia="仿宋_GB2312" w:cs="仿宋_GB2312"/>
                <w:sz w:val="24"/>
                <w:szCs w:val="24"/>
              </w:rPr>
              <w:t>：</w:t>
            </w:r>
            <w:r>
              <w:rPr>
                <w:rFonts w:ascii="仿宋_GB2312" w:hAnsi="仿宋" w:eastAsia="仿宋_GB2312" w:cs="仿宋_GB2312"/>
                <w:sz w:val="24"/>
                <w:szCs w:val="24"/>
              </w:rPr>
              <w:t>30</w:t>
            </w:r>
          </w:p>
        </w:tc>
        <w:tc>
          <w:tcPr>
            <w:tcW w:w="224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ascii="仿宋_GB2312" w:hAnsi="仿宋" w:eastAsia="仿宋_GB2312" w:cs="仿宋_GB2312"/>
                <w:sz w:val="24"/>
                <w:szCs w:val="24"/>
              </w:rPr>
              <w:t>1109</w:t>
            </w:r>
            <w:r>
              <w:rPr>
                <w:rFonts w:hint="eastAsia" w:ascii="仿宋_GB2312" w:hAnsi="仿宋" w:eastAsia="仿宋_GB2312" w:cs="仿宋_GB2312"/>
                <w:sz w:val="24"/>
                <w:szCs w:val="24"/>
              </w:rPr>
              <w:t>教室</w:t>
            </w: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rPr>
              <w:t>选手报到</w:t>
            </w:r>
          </w:p>
        </w:tc>
      </w:tr>
      <w:tr>
        <w:tblPrEx>
          <w:tblLayout w:type="fixed"/>
          <w:tblCellMar>
            <w:top w:w="0" w:type="dxa"/>
            <w:left w:w="10" w:type="dxa"/>
            <w:bottom w:w="0" w:type="dxa"/>
            <w:right w:w="10" w:type="dxa"/>
          </w:tblCellMar>
        </w:tblPrEx>
        <w:trPr>
          <w:trHeight w:val="493" w:hRule="atLeast"/>
          <w:jc w:val="center"/>
        </w:trPr>
        <w:tc>
          <w:tcPr>
            <w:tcW w:w="12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eastAsia="仿宋_GB2312" w:cs="Times New Roman"/>
                <w:sz w:val="22"/>
              </w:rPr>
            </w:pP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ascii="仿宋_GB2312" w:hAnsi="仿宋" w:eastAsia="仿宋_GB2312" w:cs="仿宋_GB2312"/>
                <w:sz w:val="24"/>
                <w:szCs w:val="24"/>
              </w:rPr>
              <w:t>15</w:t>
            </w:r>
            <w:r>
              <w:rPr>
                <w:rFonts w:hint="eastAsia" w:ascii="仿宋_GB2312" w:hAnsi="仿宋" w:eastAsia="仿宋_GB2312" w:cs="仿宋_GB2312"/>
                <w:sz w:val="24"/>
                <w:szCs w:val="24"/>
              </w:rPr>
              <w:t>：</w:t>
            </w:r>
            <w:r>
              <w:rPr>
                <w:rFonts w:ascii="仿宋_GB2312" w:hAnsi="仿宋" w:eastAsia="仿宋_GB2312" w:cs="仿宋_GB2312"/>
                <w:sz w:val="24"/>
                <w:szCs w:val="24"/>
              </w:rPr>
              <w:t>30-16</w:t>
            </w:r>
            <w:r>
              <w:rPr>
                <w:rFonts w:hint="eastAsia" w:ascii="仿宋_GB2312" w:hAnsi="仿宋" w:eastAsia="仿宋_GB2312" w:cs="仿宋_GB2312"/>
                <w:sz w:val="24"/>
                <w:szCs w:val="24"/>
              </w:rPr>
              <w:t>：</w:t>
            </w:r>
            <w:r>
              <w:rPr>
                <w:rFonts w:ascii="仿宋_GB2312" w:hAnsi="仿宋" w:eastAsia="仿宋_GB2312" w:cs="仿宋_GB2312"/>
                <w:sz w:val="24"/>
                <w:szCs w:val="24"/>
              </w:rPr>
              <w:t>30</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eastAsia="仿宋_GB2312" w:cs="Times New Roman"/>
                <w:sz w:val="22"/>
              </w:rPr>
            </w:pP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b/>
                <w:bCs/>
                <w:sz w:val="24"/>
                <w:szCs w:val="24"/>
              </w:rPr>
              <w:t>理论知识测试</w:t>
            </w:r>
          </w:p>
        </w:tc>
      </w:tr>
      <w:tr>
        <w:tblPrEx>
          <w:tblLayout w:type="fixed"/>
          <w:tblCellMar>
            <w:top w:w="0" w:type="dxa"/>
            <w:left w:w="10" w:type="dxa"/>
            <w:bottom w:w="0" w:type="dxa"/>
            <w:right w:w="10" w:type="dxa"/>
          </w:tblCellMar>
        </w:tblPrEx>
        <w:trPr>
          <w:trHeight w:val="424" w:hRule="atLeast"/>
          <w:jc w:val="center"/>
        </w:trPr>
        <w:tc>
          <w:tcPr>
            <w:tcW w:w="12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eastAsia="仿宋_GB2312" w:cs="Times New Roman"/>
                <w:sz w:val="22"/>
              </w:rPr>
            </w:pP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ascii="仿宋_GB2312" w:hAnsi="仿宋" w:eastAsia="仿宋_GB2312" w:cs="仿宋_GB2312"/>
                <w:sz w:val="24"/>
                <w:szCs w:val="24"/>
              </w:rPr>
              <w:t>16</w:t>
            </w:r>
            <w:r>
              <w:rPr>
                <w:rFonts w:hint="eastAsia" w:ascii="仿宋_GB2312" w:hAnsi="仿宋" w:eastAsia="仿宋_GB2312" w:cs="仿宋_GB2312"/>
                <w:sz w:val="24"/>
                <w:szCs w:val="24"/>
              </w:rPr>
              <w:t>：</w:t>
            </w:r>
            <w:r>
              <w:rPr>
                <w:rFonts w:ascii="仿宋_GB2312" w:hAnsi="仿宋" w:eastAsia="仿宋_GB2312" w:cs="仿宋_GB2312"/>
                <w:sz w:val="24"/>
                <w:szCs w:val="24"/>
              </w:rPr>
              <w:t>45-17</w:t>
            </w:r>
            <w:r>
              <w:rPr>
                <w:rFonts w:hint="eastAsia" w:ascii="仿宋_GB2312" w:hAnsi="仿宋" w:eastAsia="仿宋_GB2312" w:cs="仿宋_GB2312"/>
                <w:sz w:val="24"/>
                <w:szCs w:val="24"/>
              </w:rPr>
              <w:t>：</w:t>
            </w:r>
            <w:r>
              <w:rPr>
                <w:rFonts w:ascii="仿宋_GB2312" w:hAnsi="仿宋" w:eastAsia="仿宋_GB2312" w:cs="仿宋_GB2312"/>
                <w:sz w:val="24"/>
                <w:szCs w:val="24"/>
              </w:rPr>
              <w:t>15</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eastAsia="仿宋_GB2312" w:cs="Times New Roman"/>
                <w:sz w:val="22"/>
              </w:rPr>
            </w:pP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rPr>
              <w:t>实操规则解答、答疑、熟悉场地</w:t>
            </w:r>
          </w:p>
        </w:tc>
      </w:tr>
      <w:tr>
        <w:tblPrEx>
          <w:tblLayout w:type="fixed"/>
          <w:tblCellMar>
            <w:top w:w="0" w:type="dxa"/>
            <w:left w:w="10" w:type="dxa"/>
            <w:bottom w:w="0" w:type="dxa"/>
            <w:right w:w="10" w:type="dxa"/>
          </w:tblCellMar>
        </w:tblPrEx>
        <w:trPr>
          <w:trHeight w:val="468" w:hRule="atLeast"/>
          <w:jc w:val="center"/>
        </w:trPr>
        <w:tc>
          <w:tcPr>
            <w:tcW w:w="12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lang w:val="en-US" w:eastAsia="zh-CN"/>
              </w:rPr>
              <w:t>6</w:t>
            </w:r>
            <w:r>
              <w:rPr>
                <w:rFonts w:hint="eastAsia" w:ascii="仿宋_GB2312" w:hAnsi="仿宋" w:eastAsia="仿宋_GB2312" w:cs="仿宋_GB2312"/>
                <w:sz w:val="24"/>
                <w:szCs w:val="24"/>
              </w:rPr>
              <w:t>月</w:t>
            </w:r>
            <w:r>
              <w:rPr>
                <w:rFonts w:hint="eastAsia" w:ascii="仿宋_GB2312" w:hAnsi="仿宋" w:eastAsia="仿宋_GB2312" w:cs="仿宋_GB2312"/>
                <w:sz w:val="24"/>
                <w:szCs w:val="24"/>
                <w:lang w:val="en-US" w:eastAsia="zh-CN"/>
              </w:rPr>
              <w:t>29</w:t>
            </w:r>
            <w:r>
              <w:rPr>
                <w:rFonts w:hint="eastAsia" w:ascii="仿宋_GB2312" w:hAnsi="仿宋" w:eastAsia="仿宋_GB2312" w:cs="仿宋_GB2312"/>
                <w:sz w:val="24"/>
                <w:szCs w:val="24"/>
              </w:rPr>
              <w:t>日</w:t>
            </w: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ascii="仿宋_GB2312" w:hAnsi="仿宋" w:eastAsia="仿宋_GB2312" w:cs="仿宋_GB2312"/>
                <w:sz w:val="24"/>
                <w:szCs w:val="24"/>
              </w:rPr>
              <w:t>8</w:t>
            </w:r>
            <w:r>
              <w:rPr>
                <w:rFonts w:hint="eastAsia" w:ascii="仿宋_GB2312" w:hAnsi="仿宋" w:eastAsia="仿宋_GB2312" w:cs="仿宋_GB2312"/>
                <w:sz w:val="24"/>
                <w:szCs w:val="24"/>
              </w:rPr>
              <w:t>：</w:t>
            </w:r>
            <w:r>
              <w:rPr>
                <w:rFonts w:ascii="仿宋_GB2312" w:hAnsi="仿宋" w:eastAsia="仿宋_GB2312" w:cs="仿宋_GB2312"/>
                <w:sz w:val="24"/>
                <w:szCs w:val="24"/>
              </w:rPr>
              <w:t>10-8</w:t>
            </w:r>
            <w:r>
              <w:rPr>
                <w:rFonts w:hint="eastAsia" w:ascii="仿宋_GB2312" w:hAnsi="仿宋" w:eastAsia="仿宋_GB2312" w:cs="仿宋_GB2312"/>
                <w:sz w:val="24"/>
                <w:szCs w:val="24"/>
              </w:rPr>
              <w:t>：</w:t>
            </w:r>
            <w:r>
              <w:rPr>
                <w:rFonts w:ascii="仿宋_GB2312" w:hAnsi="仿宋" w:eastAsia="仿宋_GB2312" w:cs="仿宋_GB2312"/>
                <w:sz w:val="24"/>
                <w:szCs w:val="24"/>
              </w:rPr>
              <w:t>30</w:t>
            </w:r>
          </w:p>
        </w:tc>
        <w:tc>
          <w:tcPr>
            <w:tcW w:w="224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eastAsia="仿宋_GB2312" w:cs="仿宋_GB2312"/>
              </w:rPr>
              <w:t>体艺馆</w:t>
            </w: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rPr>
              <w:t>选手报到</w:t>
            </w:r>
          </w:p>
        </w:tc>
      </w:tr>
      <w:tr>
        <w:tblPrEx>
          <w:tblLayout w:type="fixed"/>
          <w:tblCellMar>
            <w:top w:w="0" w:type="dxa"/>
            <w:left w:w="10" w:type="dxa"/>
            <w:bottom w:w="0" w:type="dxa"/>
            <w:right w:w="10" w:type="dxa"/>
          </w:tblCellMar>
        </w:tblPrEx>
        <w:trPr>
          <w:trHeight w:val="450" w:hRule="atLeast"/>
          <w:jc w:val="center"/>
        </w:trPr>
        <w:tc>
          <w:tcPr>
            <w:tcW w:w="12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eastAsia="仿宋_GB2312" w:cs="Times New Roman"/>
                <w:sz w:val="22"/>
              </w:rPr>
            </w:pP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ascii="仿宋_GB2312" w:hAnsi="仿宋" w:eastAsia="仿宋_GB2312" w:cs="仿宋_GB2312"/>
                <w:sz w:val="24"/>
                <w:szCs w:val="24"/>
              </w:rPr>
              <w:t>8</w:t>
            </w:r>
            <w:r>
              <w:rPr>
                <w:rFonts w:hint="eastAsia" w:ascii="仿宋_GB2312" w:hAnsi="仿宋" w:eastAsia="仿宋_GB2312" w:cs="仿宋_GB2312"/>
                <w:sz w:val="24"/>
                <w:szCs w:val="24"/>
              </w:rPr>
              <w:t>：</w:t>
            </w:r>
            <w:r>
              <w:rPr>
                <w:rFonts w:ascii="仿宋_GB2312" w:hAnsi="仿宋" w:eastAsia="仿宋_GB2312" w:cs="仿宋_GB2312"/>
                <w:sz w:val="24"/>
                <w:szCs w:val="24"/>
              </w:rPr>
              <w:t>30-9</w:t>
            </w:r>
            <w:r>
              <w:rPr>
                <w:rFonts w:hint="eastAsia" w:ascii="仿宋_GB2312" w:hAnsi="仿宋" w:eastAsia="仿宋_GB2312" w:cs="仿宋_GB2312"/>
                <w:sz w:val="24"/>
                <w:szCs w:val="24"/>
              </w:rPr>
              <w:t>：</w:t>
            </w:r>
            <w:r>
              <w:rPr>
                <w:rFonts w:ascii="仿宋_GB2312" w:hAnsi="仿宋" w:eastAsia="仿宋_GB2312" w:cs="仿宋_GB2312"/>
                <w:sz w:val="24"/>
                <w:szCs w:val="24"/>
              </w:rPr>
              <w:t>00</w:t>
            </w:r>
          </w:p>
        </w:tc>
        <w:tc>
          <w:tcPr>
            <w:tcW w:w="224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eastAsia="仿宋_GB2312" w:cs="Times New Roman"/>
                <w:sz w:val="22"/>
              </w:rPr>
            </w:pP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rPr>
              <w:t>开幕式</w:t>
            </w:r>
          </w:p>
        </w:tc>
      </w:tr>
      <w:tr>
        <w:tblPrEx>
          <w:tblLayout w:type="fixed"/>
          <w:tblCellMar>
            <w:top w:w="0" w:type="dxa"/>
            <w:left w:w="10" w:type="dxa"/>
            <w:bottom w:w="0" w:type="dxa"/>
            <w:right w:w="10" w:type="dxa"/>
          </w:tblCellMar>
        </w:tblPrEx>
        <w:trPr>
          <w:trHeight w:val="356" w:hRule="atLeast"/>
          <w:jc w:val="center"/>
        </w:trPr>
        <w:tc>
          <w:tcPr>
            <w:tcW w:w="12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eastAsia="仿宋_GB2312" w:cs="Times New Roman"/>
                <w:sz w:val="22"/>
              </w:rPr>
            </w:pP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ascii="仿宋_GB2312" w:hAnsi="仿宋" w:eastAsia="仿宋_GB2312" w:cs="仿宋_GB2312"/>
                <w:sz w:val="24"/>
                <w:szCs w:val="24"/>
              </w:rPr>
              <w:t>9</w:t>
            </w:r>
            <w:r>
              <w:rPr>
                <w:rFonts w:hint="eastAsia" w:ascii="仿宋_GB2312" w:hAnsi="仿宋" w:eastAsia="仿宋_GB2312" w:cs="仿宋_GB2312"/>
                <w:sz w:val="24"/>
                <w:szCs w:val="24"/>
              </w:rPr>
              <w:t>：</w:t>
            </w:r>
            <w:r>
              <w:rPr>
                <w:rFonts w:ascii="仿宋_GB2312" w:hAnsi="仿宋" w:eastAsia="仿宋_GB2312" w:cs="仿宋_GB2312"/>
                <w:sz w:val="24"/>
                <w:szCs w:val="24"/>
              </w:rPr>
              <w:t>00-11</w:t>
            </w:r>
            <w:r>
              <w:rPr>
                <w:rFonts w:hint="eastAsia" w:ascii="仿宋_GB2312" w:hAnsi="仿宋" w:eastAsia="仿宋_GB2312" w:cs="仿宋_GB2312"/>
                <w:sz w:val="24"/>
                <w:szCs w:val="24"/>
              </w:rPr>
              <w:t>：</w:t>
            </w:r>
            <w:r>
              <w:rPr>
                <w:rFonts w:ascii="仿宋_GB2312" w:hAnsi="仿宋" w:eastAsia="仿宋_GB2312" w:cs="仿宋_GB2312"/>
                <w:sz w:val="24"/>
                <w:szCs w:val="24"/>
              </w:rPr>
              <w:t>30</w:t>
            </w:r>
          </w:p>
        </w:tc>
        <w:tc>
          <w:tcPr>
            <w:tcW w:w="2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center"/>
              <w:rPr>
                <w:rFonts w:ascii="仿宋_GB2312" w:eastAsia="仿宋_GB2312" w:cs="Times New Roman"/>
                <w:sz w:val="22"/>
              </w:rPr>
            </w:pPr>
            <w:r>
              <w:rPr>
                <w:rFonts w:hint="eastAsia" w:ascii="仿宋_GB2312" w:hAnsi="仿宋" w:eastAsia="仿宋_GB2312" w:cs="仿宋_GB2312"/>
                <w:sz w:val="24"/>
                <w:szCs w:val="24"/>
              </w:rPr>
              <w:t>实操比赛场地</w:t>
            </w: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b/>
                <w:bCs/>
                <w:sz w:val="24"/>
                <w:szCs w:val="24"/>
              </w:rPr>
              <w:t>实际操作技能比赛</w:t>
            </w:r>
          </w:p>
        </w:tc>
      </w:tr>
      <w:tr>
        <w:tblPrEx>
          <w:tblLayout w:type="fixed"/>
          <w:tblCellMar>
            <w:top w:w="0" w:type="dxa"/>
            <w:left w:w="10" w:type="dxa"/>
            <w:bottom w:w="0" w:type="dxa"/>
            <w:right w:w="10" w:type="dxa"/>
          </w:tblCellMar>
        </w:tblPrEx>
        <w:trPr>
          <w:trHeight w:val="404"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lang w:val="en-US" w:eastAsia="zh-CN"/>
              </w:rPr>
              <w:t>6</w:t>
            </w:r>
            <w:r>
              <w:rPr>
                <w:rFonts w:hint="eastAsia" w:ascii="仿宋_GB2312" w:hAnsi="仿宋" w:eastAsia="仿宋_GB2312" w:cs="仿宋_GB2312"/>
                <w:sz w:val="24"/>
                <w:szCs w:val="24"/>
              </w:rPr>
              <w:t>月</w:t>
            </w:r>
            <w:r>
              <w:rPr>
                <w:rFonts w:hint="eastAsia" w:ascii="仿宋_GB2312" w:hAnsi="仿宋" w:eastAsia="仿宋_GB2312" w:cs="仿宋_GB2312"/>
                <w:sz w:val="24"/>
                <w:szCs w:val="24"/>
                <w:lang w:val="en-US" w:eastAsia="zh-CN"/>
              </w:rPr>
              <w:t>29</w:t>
            </w:r>
            <w:r>
              <w:rPr>
                <w:rFonts w:hint="eastAsia" w:ascii="仿宋_GB2312" w:hAnsi="仿宋" w:eastAsia="仿宋_GB2312" w:cs="仿宋_GB2312"/>
                <w:sz w:val="24"/>
                <w:szCs w:val="24"/>
              </w:rPr>
              <w:t>日</w:t>
            </w:r>
          </w:p>
        </w:tc>
        <w:tc>
          <w:tcPr>
            <w:tcW w:w="18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rPr>
              <w:t>下午</w:t>
            </w:r>
          </w:p>
        </w:tc>
        <w:tc>
          <w:tcPr>
            <w:tcW w:w="2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rPr>
              <w:t>实操比赛场地</w:t>
            </w:r>
          </w:p>
        </w:tc>
        <w:tc>
          <w:tcPr>
            <w:tcW w:w="3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cs="Times New Roman"/>
              </w:rPr>
            </w:pPr>
            <w:r>
              <w:rPr>
                <w:rFonts w:hint="eastAsia" w:ascii="仿宋_GB2312" w:hAnsi="仿宋" w:eastAsia="仿宋_GB2312" w:cs="仿宋_GB2312"/>
                <w:sz w:val="24"/>
                <w:szCs w:val="24"/>
              </w:rPr>
              <w:t>评委评分</w:t>
            </w:r>
          </w:p>
        </w:tc>
      </w:tr>
    </w:tbl>
    <w:p>
      <w:pPr>
        <w:ind w:firstLine="2096" w:firstLineChars="696"/>
        <w:rPr>
          <w:rFonts w:ascii="仿宋" w:hAnsi="仿宋" w:eastAsia="仿宋" w:cs="仿宋"/>
          <w:b/>
          <w:bCs/>
          <w:sz w:val="30"/>
          <w:szCs w:val="30"/>
        </w:rPr>
      </w:pPr>
    </w:p>
    <w:p>
      <w:pPr>
        <w:ind w:firstLine="2096" w:firstLineChars="696"/>
        <w:rPr>
          <w:rFonts w:ascii="仿宋" w:hAnsi="仿宋" w:eastAsia="仿宋" w:cs="仿宋"/>
          <w:b/>
          <w:bCs/>
          <w:sz w:val="30"/>
          <w:szCs w:val="30"/>
        </w:rPr>
      </w:pPr>
    </w:p>
    <w:p>
      <w:pPr>
        <w:ind w:firstLine="2096" w:firstLineChars="696"/>
        <w:rPr>
          <w:rFonts w:ascii="仿宋" w:hAnsi="仿宋" w:eastAsia="仿宋" w:cs="仿宋"/>
          <w:b/>
          <w:bCs/>
          <w:sz w:val="30"/>
          <w:szCs w:val="30"/>
        </w:rPr>
      </w:pPr>
    </w:p>
    <w:p>
      <w:pPr>
        <w:ind w:firstLine="2096" w:firstLineChars="696"/>
        <w:rPr>
          <w:rFonts w:ascii="仿宋" w:hAnsi="仿宋" w:eastAsia="仿宋" w:cs="仿宋"/>
          <w:b/>
          <w:bCs/>
          <w:sz w:val="30"/>
          <w:szCs w:val="30"/>
        </w:rPr>
      </w:pPr>
    </w:p>
    <w:p>
      <w:pPr>
        <w:ind w:firstLine="2096" w:firstLineChars="696"/>
        <w:rPr>
          <w:rFonts w:ascii="仿宋" w:hAnsi="仿宋" w:eastAsia="仿宋" w:cs="仿宋"/>
          <w:b/>
          <w:bCs/>
          <w:sz w:val="30"/>
          <w:szCs w:val="30"/>
        </w:rPr>
      </w:pPr>
    </w:p>
    <w:p>
      <w:pPr>
        <w:ind w:firstLine="2096" w:firstLineChars="696"/>
        <w:rPr>
          <w:rFonts w:ascii="仿宋" w:hAnsi="仿宋" w:eastAsia="仿宋" w:cs="仿宋"/>
          <w:b/>
          <w:bCs/>
          <w:sz w:val="30"/>
          <w:szCs w:val="30"/>
        </w:rPr>
      </w:pPr>
    </w:p>
    <w:p>
      <w:pPr>
        <w:ind w:firstLine="2096" w:firstLineChars="696"/>
        <w:rPr>
          <w:rFonts w:ascii="仿宋" w:hAnsi="仿宋" w:eastAsia="仿宋" w:cs="仿宋"/>
          <w:b/>
          <w:bCs/>
          <w:sz w:val="30"/>
          <w:szCs w:val="30"/>
        </w:rPr>
      </w:pPr>
    </w:p>
    <w:p>
      <w:pPr>
        <w:ind w:firstLine="2096" w:firstLineChars="696"/>
        <w:rPr>
          <w:rFonts w:ascii="仿宋" w:hAnsi="仿宋" w:eastAsia="仿宋" w:cs="Times New Roman"/>
          <w:b/>
          <w:bCs/>
          <w:sz w:val="30"/>
          <w:szCs w:val="30"/>
        </w:rPr>
      </w:pPr>
      <w:r>
        <w:rPr>
          <w:rFonts w:ascii="仿宋" w:hAnsi="仿宋" w:eastAsia="仿宋" w:cs="仿宋"/>
          <w:b/>
          <w:bCs/>
          <w:sz w:val="30"/>
          <w:szCs w:val="30"/>
        </w:rPr>
        <w:t xml:space="preserve"> </w:t>
      </w:r>
      <w:r>
        <w:rPr>
          <w:rFonts w:hint="eastAsia" w:ascii="仿宋" w:hAnsi="仿宋" w:eastAsia="仿宋" w:cs="仿宋"/>
          <w:b/>
          <w:bCs/>
          <w:sz w:val="30"/>
          <w:szCs w:val="30"/>
        </w:rPr>
        <w:t>砌筑工操作技能竞赛评分表</w:t>
      </w:r>
    </w:p>
    <w:p>
      <w:pPr>
        <w:adjustRightInd w:val="0"/>
        <w:snapToGrid w:val="0"/>
        <w:rPr>
          <w:rFonts w:ascii="仿宋" w:hAnsi="仿宋" w:eastAsia="仿宋" w:cs="Times New Roman"/>
          <w:b/>
          <w:bCs/>
          <w:sz w:val="28"/>
          <w:szCs w:val="28"/>
        </w:rPr>
      </w:pPr>
      <w:r>
        <w:rPr>
          <w:rFonts w:hint="eastAsia" w:ascii="仿宋" w:hAnsi="仿宋" w:eastAsia="仿宋" w:cs="仿宋"/>
          <w:sz w:val="28"/>
          <w:szCs w:val="28"/>
        </w:rPr>
        <w:t>参赛单位：</w:t>
      </w:r>
      <w:r>
        <w:rPr>
          <w:rFonts w:ascii="仿宋" w:hAnsi="仿宋" w:eastAsia="仿宋" w:cs="仿宋"/>
          <w:sz w:val="28"/>
          <w:szCs w:val="28"/>
        </w:rPr>
        <w:t xml:space="preserve">            </w:t>
      </w:r>
      <w:r>
        <w:rPr>
          <w:rFonts w:hint="eastAsia" w:ascii="仿宋" w:hAnsi="仿宋" w:eastAsia="仿宋" w:cs="仿宋"/>
          <w:sz w:val="28"/>
          <w:szCs w:val="28"/>
        </w:rPr>
        <w:t>姓名：</w:t>
      </w:r>
    </w:p>
    <w:p>
      <w:pPr>
        <w:adjustRightInd w:val="0"/>
        <w:snapToGrid w:val="0"/>
        <w:rPr>
          <w:rFonts w:ascii="仿宋" w:hAnsi="仿宋" w:eastAsia="仿宋" w:cs="Times New Roman"/>
          <w:b/>
          <w:bCs/>
          <w:sz w:val="28"/>
          <w:szCs w:val="28"/>
          <w:u w:val="single"/>
        </w:rPr>
      </w:pPr>
      <w:r>
        <w:rPr>
          <w:rFonts w:hint="eastAsia" w:ascii="仿宋" w:hAnsi="仿宋" w:eastAsia="仿宋" w:cs="仿宋"/>
          <w:sz w:val="28"/>
          <w:szCs w:val="28"/>
        </w:rPr>
        <w:t>开始时间：</w:t>
      </w:r>
      <w:r>
        <w:rPr>
          <w:rFonts w:ascii="仿宋" w:hAnsi="仿宋" w:eastAsia="仿宋" w:cs="仿宋"/>
          <w:sz w:val="28"/>
          <w:szCs w:val="28"/>
        </w:rPr>
        <w:t xml:space="preserve">            </w:t>
      </w:r>
      <w:r>
        <w:rPr>
          <w:rFonts w:hint="eastAsia" w:ascii="仿宋" w:hAnsi="仿宋" w:eastAsia="仿宋" w:cs="仿宋"/>
          <w:sz w:val="28"/>
          <w:szCs w:val="28"/>
        </w:rPr>
        <w:t>结束时间：</w:t>
      </w:r>
      <w:r>
        <w:rPr>
          <w:rFonts w:ascii="仿宋" w:hAnsi="仿宋" w:eastAsia="仿宋" w:cs="仿宋"/>
          <w:sz w:val="28"/>
          <w:szCs w:val="28"/>
        </w:rPr>
        <w:t xml:space="preserve">             </w:t>
      </w:r>
      <w:r>
        <w:rPr>
          <w:rFonts w:hint="eastAsia" w:ascii="仿宋" w:hAnsi="仿宋" w:eastAsia="仿宋" w:cs="仿宋"/>
          <w:sz w:val="28"/>
          <w:szCs w:val="28"/>
        </w:rPr>
        <w:t>成绩：</w:t>
      </w:r>
    </w:p>
    <w:tbl>
      <w:tblPr>
        <w:tblStyle w:val="13"/>
        <w:tblW w:w="95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98"/>
        <w:gridCol w:w="1202"/>
        <w:gridCol w:w="3240"/>
        <w:gridCol w:w="900"/>
        <w:gridCol w:w="540"/>
        <w:gridCol w:w="360"/>
        <w:gridCol w:w="360"/>
        <w:gridCol w:w="36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540" w:type="dxa"/>
            <w:vAlign w:val="center"/>
          </w:tcPr>
          <w:p>
            <w:pPr>
              <w:rPr>
                <w:rFonts w:ascii="仿宋" w:hAnsi="仿宋" w:eastAsia="仿宋" w:cs="Times New Roman"/>
              </w:rPr>
            </w:pPr>
            <w:r>
              <w:rPr>
                <w:rFonts w:hint="eastAsia" w:ascii="仿宋" w:hAnsi="仿宋" w:eastAsia="仿宋" w:cs="仿宋"/>
              </w:rPr>
              <w:t>序号</w:t>
            </w:r>
          </w:p>
        </w:tc>
        <w:tc>
          <w:tcPr>
            <w:tcW w:w="1498" w:type="dxa"/>
            <w:vAlign w:val="center"/>
          </w:tcPr>
          <w:p>
            <w:pPr>
              <w:rPr>
                <w:rFonts w:ascii="仿宋" w:hAnsi="仿宋" w:eastAsia="仿宋" w:cs="Times New Roman"/>
              </w:rPr>
            </w:pPr>
            <w:r>
              <w:rPr>
                <w:rFonts w:hint="eastAsia" w:ascii="仿宋" w:hAnsi="仿宋" w:eastAsia="仿宋" w:cs="仿宋"/>
              </w:rPr>
              <w:t>检查项目</w:t>
            </w:r>
          </w:p>
        </w:tc>
        <w:tc>
          <w:tcPr>
            <w:tcW w:w="1202" w:type="dxa"/>
            <w:vAlign w:val="center"/>
          </w:tcPr>
          <w:p>
            <w:pPr>
              <w:rPr>
                <w:rFonts w:ascii="仿宋" w:hAnsi="仿宋" w:eastAsia="仿宋" w:cs="Times New Roman"/>
              </w:rPr>
            </w:pPr>
            <w:r>
              <w:rPr>
                <w:rFonts w:hint="eastAsia" w:ascii="仿宋" w:hAnsi="仿宋" w:eastAsia="仿宋" w:cs="仿宋"/>
              </w:rPr>
              <w:t>允许偏差（</w:t>
            </w:r>
            <w:r>
              <w:rPr>
                <w:rFonts w:ascii="仿宋" w:hAnsi="仿宋" w:eastAsia="仿宋" w:cs="仿宋"/>
              </w:rPr>
              <w:t>mm</w:t>
            </w:r>
            <w:r>
              <w:rPr>
                <w:rFonts w:hint="eastAsia" w:ascii="仿宋" w:hAnsi="仿宋" w:eastAsia="仿宋" w:cs="仿宋"/>
              </w:rPr>
              <w:t>）</w:t>
            </w:r>
          </w:p>
        </w:tc>
        <w:tc>
          <w:tcPr>
            <w:tcW w:w="3240" w:type="dxa"/>
            <w:vAlign w:val="center"/>
          </w:tcPr>
          <w:p>
            <w:pPr>
              <w:rPr>
                <w:rFonts w:ascii="仿宋" w:hAnsi="仿宋" w:eastAsia="仿宋" w:cs="Times New Roman"/>
              </w:rPr>
            </w:pPr>
            <w:r>
              <w:rPr>
                <w:rFonts w:hint="eastAsia" w:ascii="仿宋" w:hAnsi="仿宋" w:eastAsia="仿宋" w:cs="仿宋"/>
              </w:rPr>
              <w:t>评分标准</w:t>
            </w:r>
          </w:p>
        </w:tc>
        <w:tc>
          <w:tcPr>
            <w:tcW w:w="900" w:type="dxa"/>
            <w:vAlign w:val="center"/>
          </w:tcPr>
          <w:p>
            <w:pPr>
              <w:rPr>
                <w:rFonts w:ascii="仿宋" w:hAnsi="仿宋" w:eastAsia="仿宋" w:cs="Times New Roman"/>
              </w:rPr>
            </w:pPr>
            <w:r>
              <w:rPr>
                <w:rFonts w:hint="eastAsia" w:ascii="仿宋" w:hAnsi="仿宋" w:eastAsia="仿宋" w:cs="仿宋"/>
              </w:rPr>
              <w:t>检查方法</w:t>
            </w:r>
          </w:p>
        </w:tc>
        <w:tc>
          <w:tcPr>
            <w:tcW w:w="540" w:type="dxa"/>
            <w:vAlign w:val="center"/>
          </w:tcPr>
          <w:p>
            <w:pPr>
              <w:rPr>
                <w:rFonts w:ascii="仿宋" w:hAnsi="仿宋" w:eastAsia="仿宋" w:cs="Times New Roman"/>
              </w:rPr>
            </w:pPr>
            <w:r>
              <w:rPr>
                <w:rFonts w:hint="eastAsia" w:ascii="仿宋" w:hAnsi="仿宋" w:eastAsia="仿宋" w:cs="仿宋"/>
              </w:rPr>
              <w:t>满分</w:t>
            </w:r>
          </w:p>
        </w:tc>
        <w:tc>
          <w:tcPr>
            <w:tcW w:w="1080" w:type="dxa"/>
            <w:gridSpan w:val="3"/>
            <w:vAlign w:val="center"/>
          </w:tcPr>
          <w:p>
            <w:pPr>
              <w:rPr>
                <w:rFonts w:ascii="仿宋" w:hAnsi="仿宋" w:eastAsia="仿宋" w:cs="Times New Roman"/>
              </w:rPr>
            </w:pPr>
            <w:r>
              <w:rPr>
                <w:rFonts w:hint="eastAsia" w:ascii="仿宋" w:hAnsi="仿宋" w:eastAsia="仿宋" w:cs="仿宋"/>
              </w:rPr>
              <w:t>检查点</w:t>
            </w:r>
          </w:p>
        </w:tc>
        <w:tc>
          <w:tcPr>
            <w:tcW w:w="540" w:type="dxa"/>
          </w:tcPr>
          <w:p>
            <w:pPr>
              <w:rPr>
                <w:rFonts w:ascii="仿宋" w:hAnsi="仿宋" w:eastAsia="仿宋" w:cs="Times New Roman"/>
              </w:rPr>
            </w:pPr>
            <w:r>
              <w:rPr>
                <w:rFonts w:hint="eastAsia" w:ascii="仿宋" w:hAnsi="仿宋" w:eastAsia="仿宋" w:cs="仿宋"/>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1</w:t>
            </w:r>
          </w:p>
        </w:tc>
        <w:tc>
          <w:tcPr>
            <w:tcW w:w="1498" w:type="dxa"/>
            <w:vAlign w:val="center"/>
          </w:tcPr>
          <w:p>
            <w:pPr>
              <w:rPr>
                <w:rFonts w:ascii="仿宋" w:hAnsi="仿宋" w:eastAsia="仿宋" w:cs="Times New Roman"/>
              </w:rPr>
            </w:pPr>
            <w:r>
              <w:rPr>
                <w:rFonts w:hint="eastAsia" w:ascii="仿宋" w:hAnsi="仿宋" w:eastAsia="仿宋" w:cs="仿宋"/>
              </w:rPr>
              <w:t>组砌方法</w:t>
            </w:r>
          </w:p>
        </w:tc>
        <w:tc>
          <w:tcPr>
            <w:tcW w:w="1202" w:type="dxa"/>
            <w:vAlign w:val="center"/>
          </w:tcPr>
          <w:p>
            <w:pPr>
              <w:rPr>
                <w:rFonts w:ascii="仿宋" w:hAnsi="仿宋" w:eastAsia="仿宋" w:cs="Times New Roman"/>
              </w:rPr>
            </w:pPr>
          </w:p>
        </w:tc>
        <w:tc>
          <w:tcPr>
            <w:tcW w:w="3240" w:type="dxa"/>
            <w:vAlign w:val="center"/>
          </w:tcPr>
          <w:p>
            <w:pPr>
              <w:rPr>
                <w:rFonts w:ascii="仿宋" w:hAnsi="仿宋" w:eastAsia="仿宋" w:cs="Times New Roman"/>
              </w:rPr>
            </w:pPr>
            <w:r>
              <w:rPr>
                <w:rFonts w:hint="eastAsia" w:ascii="仿宋" w:hAnsi="仿宋" w:eastAsia="仿宋" w:cs="仿宋"/>
              </w:rPr>
              <w:t>错一处扣</w:t>
            </w:r>
            <w:r>
              <w:rPr>
                <w:rFonts w:ascii="仿宋" w:hAnsi="仿宋" w:eastAsia="仿宋" w:cs="仿宋"/>
              </w:rPr>
              <w:t>5</w:t>
            </w:r>
            <w:r>
              <w:rPr>
                <w:rFonts w:hint="eastAsia" w:ascii="仿宋" w:hAnsi="仿宋" w:eastAsia="仿宋" w:cs="仿宋"/>
              </w:rPr>
              <w:t>分，扣完为止</w:t>
            </w:r>
          </w:p>
        </w:tc>
        <w:tc>
          <w:tcPr>
            <w:tcW w:w="900" w:type="dxa"/>
            <w:vAlign w:val="center"/>
          </w:tcPr>
          <w:p>
            <w:pPr>
              <w:rPr>
                <w:rFonts w:ascii="仿宋" w:hAnsi="仿宋" w:eastAsia="仿宋" w:cs="Times New Roman"/>
              </w:rPr>
            </w:pPr>
            <w:r>
              <w:rPr>
                <w:rFonts w:hint="eastAsia" w:ascii="仿宋" w:hAnsi="仿宋" w:eastAsia="仿宋" w:cs="仿宋"/>
              </w:rPr>
              <w:t>察看</w:t>
            </w:r>
          </w:p>
        </w:tc>
        <w:tc>
          <w:tcPr>
            <w:tcW w:w="540" w:type="dxa"/>
            <w:vAlign w:val="center"/>
          </w:tcPr>
          <w:p>
            <w:pPr>
              <w:rPr>
                <w:rFonts w:ascii="仿宋" w:hAnsi="仿宋" w:eastAsia="仿宋" w:cs="仿宋"/>
              </w:rPr>
            </w:pPr>
            <w:r>
              <w:rPr>
                <w:rFonts w:ascii="仿宋" w:hAnsi="仿宋" w:eastAsia="仿宋" w:cs="仿宋"/>
              </w:rPr>
              <w:t>10</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2</w:t>
            </w:r>
          </w:p>
        </w:tc>
        <w:tc>
          <w:tcPr>
            <w:tcW w:w="1498" w:type="dxa"/>
            <w:vAlign w:val="center"/>
          </w:tcPr>
          <w:p>
            <w:pPr>
              <w:rPr>
                <w:rFonts w:ascii="仿宋" w:hAnsi="仿宋" w:eastAsia="仿宋" w:cs="Times New Roman"/>
              </w:rPr>
            </w:pPr>
            <w:r>
              <w:rPr>
                <w:rFonts w:hint="eastAsia" w:ascii="仿宋" w:hAnsi="仿宋" w:eastAsia="仿宋" w:cs="仿宋"/>
              </w:rPr>
              <w:t>轴线位移</w:t>
            </w:r>
          </w:p>
        </w:tc>
        <w:tc>
          <w:tcPr>
            <w:tcW w:w="1202" w:type="dxa"/>
            <w:vAlign w:val="center"/>
          </w:tcPr>
          <w:p>
            <w:pPr>
              <w:rPr>
                <w:rFonts w:ascii="仿宋" w:hAnsi="仿宋" w:eastAsia="仿宋" w:cs="仿宋"/>
              </w:rPr>
            </w:pPr>
            <w:r>
              <w:rPr>
                <w:rFonts w:ascii="仿宋" w:hAnsi="仿宋" w:eastAsia="仿宋" w:cs="仿宋"/>
              </w:rPr>
              <w:t>10</w:t>
            </w:r>
          </w:p>
        </w:tc>
        <w:tc>
          <w:tcPr>
            <w:tcW w:w="3240" w:type="dxa"/>
            <w:vAlign w:val="center"/>
          </w:tcPr>
          <w:p>
            <w:pPr>
              <w:rPr>
                <w:rFonts w:ascii="仿宋" w:hAnsi="仿宋" w:eastAsia="仿宋" w:cs="仿宋"/>
              </w:rPr>
            </w:pPr>
            <w:r>
              <w:rPr>
                <w:rFonts w:hint="eastAsia" w:ascii="仿宋" w:hAnsi="仿宋" w:eastAsia="仿宋" w:cs="仿宋"/>
              </w:rPr>
              <w:t>超偏差得分为</w:t>
            </w:r>
            <w:r>
              <w:rPr>
                <w:rFonts w:ascii="仿宋" w:hAnsi="仿宋" w:eastAsia="仿宋" w:cs="仿宋"/>
              </w:rPr>
              <w:t>0</w:t>
            </w:r>
          </w:p>
        </w:tc>
        <w:tc>
          <w:tcPr>
            <w:tcW w:w="900" w:type="dxa"/>
            <w:vAlign w:val="center"/>
          </w:tcPr>
          <w:p>
            <w:pPr>
              <w:rPr>
                <w:rFonts w:ascii="仿宋" w:hAnsi="仿宋" w:eastAsia="仿宋" w:cs="Times New Roman"/>
              </w:rPr>
            </w:pPr>
            <w:r>
              <w:rPr>
                <w:rFonts w:hint="eastAsia" w:ascii="仿宋" w:hAnsi="仿宋" w:eastAsia="仿宋" w:cs="仿宋"/>
              </w:rPr>
              <w:t>量尺</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3</w:t>
            </w:r>
          </w:p>
        </w:tc>
        <w:tc>
          <w:tcPr>
            <w:tcW w:w="1498" w:type="dxa"/>
            <w:vAlign w:val="center"/>
          </w:tcPr>
          <w:p>
            <w:pPr>
              <w:rPr>
                <w:rFonts w:ascii="仿宋" w:hAnsi="仿宋" w:eastAsia="仿宋" w:cs="Times New Roman"/>
              </w:rPr>
            </w:pPr>
            <w:r>
              <w:rPr>
                <w:rFonts w:hint="eastAsia" w:ascii="仿宋" w:hAnsi="仿宋" w:eastAsia="仿宋" w:cs="仿宋"/>
              </w:rPr>
              <w:t>砌体垂直度</w:t>
            </w:r>
          </w:p>
        </w:tc>
        <w:tc>
          <w:tcPr>
            <w:tcW w:w="1202" w:type="dxa"/>
            <w:vAlign w:val="center"/>
          </w:tcPr>
          <w:p>
            <w:pPr>
              <w:rPr>
                <w:rFonts w:ascii="仿宋" w:hAnsi="仿宋" w:eastAsia="仿宋" w:cs="仿宋"/>
              </w:rPr>
            </w:pPr>
            <w:r>
              <w:rPr>
                <w:rFonts w:ascii="仿宋" w:hAnsi="仿宋" w:eastAsia="仿宋" w:cs="仿宋"/>
              </w:rPr>
              <w:t>5</w:t>
            </w:r>
          </w:p>
        </w:tc>
        <w:tc>
          <w:tcPr>
            <w:tcW w:w="3240" w:type="dxa"/>
            <w:vAlign w:val="center"/>
          </w:tcPr>
          <w:p>
            <w:pPr>
              <w:rPr>
                <w:rFonts w:ascii="仿宋" w:hAnsi="仿宋" w:eastAsia="仿宋" w:cs="仿宋"/>
              </w:rPr>
            </w:pPr>
            <w:r>
              <w:rPr>
                <w:rFonts w:hint="eastAsia" w:ascii="仿宋" w:hAnsi="仿宋" w:eastAsia="仿宋" w:cs="仿宋"/>
              </w:rPr>
              <w:t>查二处，超偏差每处扣</w:t>
            </w:r>
            <w:r>
              <w:rPr>
                <w:rFonts w:ascii="仿宋" w:hAnsi="仿宋" w:eastAsia="仿宋" w:cs="仿宋"/>
              </w:rPr>
              <w:t>2.5</w:t>
            </w:r>
            <w:r>
              <w:rPr>
                <w:rFonts w:hint="eastAsia" w:ascii="仿宋" w:hAnsi="仿宋" w:eastAsia="仿宋" w:cs="仿宋"/>
              </w:rPr>
              <w:t>分。注：≦</w:t>
            </w:r>
            <w:r>
              <w:rPr>
                <w:rFonts w:ascii="仿宋" w:hAnsi="仿宋" w:eastAsia="仿宋" w:cs="仿宋"/>
              </w:rPr>
              <w:t>3m</w:t>
            </w:r>
            <w:r>
              <w:rPr>
                <w:rFonts w:hint="eastAsia" w:ascii="仿宋" w:hAnsi="仿宋" w:eastAsia="仿宋" w:cs="仿宋"/>
              </w:rPr>
              <w:t>，误差为</w:t>
            </w:r>
            <w:r>
              <w:rPr>
                <w:rFonts w:ascii="仿宋" w:hAnsi="仿宋" w:eastAsia="仿宋" w:cs="仿宋"/>
              </w:rPr>
              <w:t>5</w:t>
            </w:r>
            <w:r>
              <w:rPr>
                <w:rFonts w:hint="eastAsia" w:ascii="仿宋" w:hAnsi="仿宋" w:eastAsia="仿宋" w:cs="仿宋"/>
              </w:rPr>
              <w:t>，﹥</w:t>
            </w:r>
            <w:r>
              <w:rPr>
                <w:rFonts w:ascii="仿宋" w:hAnsi="仿宋" w:eastAsia="仿宋" w:cs="仿宋"/>
              </w:rPr>
              <w:t>3m</w:t>
            </w:r>
            <w:r>
              <w:rPr>
                <w:rFonts w:hint="eastAsia" w:ascii="仿宋" w:hAnsi="仿宋" w:eastAsia="仿宋" w:cs="仿宋"/>
              </w:rPr>
              <w:t>，误差为</w:t>
            </w:r>
            <w:r>
              <w:rPr>
                <w:rFonts w:ascii="仿宋" w:hAnsi="仿宋" w:eastAsia="仿宋" w:cs="仿宋"/>
              </w:rPr>
              <w:t>10</w:t>
            </w:r>
          </w:p>
        </w:tc>
        <w:tc>
          <w:tcPr>
            <w:tcW w:w="900" w:type="dxa"/>
            <w:vAlign w:val="center"/>
          </w:tcPr>
          <w:p>
            <w:pPr>
              <w:rPr>
                <w:rFonts w:ascii="仿宋" w:hAnsi="仿宋" w:eastAsia="仿宋" w:cs="Times New Roman"/>
              </w:rPr>
            </w:pPr>
            <w:r>
              <w:rPr>
                <w:rFonts w:hint="eastAsia" w:ascii="仿宋" w:hAnsi="仿宋" w:eastAsia="仿宋" w:cs="仿宋"/>
              </w:rPr>
              <w:t>托线板</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4</w:t>
            </w:r>
          </w:p>
        </w:tc>
        <w:tc>
          <w:tcPr>
            <w:tcW w:w="1498" w:type="dxa"/>
            <w:vAlign w:val="center"/>
          </w:tcPr>
          <w:p>
            <w:pPr>
              <w:rPr>
                <w:rFonts w:ascii="仿宋" w:hAnsi="仿宋" w:eastAsia="仿宋" w:cs="Times New Roman"/>
              </w:rPr>
            </w:pPr>
            <w:r>
              <w:rPr>
                <w:rFonts w:hint="eastAsia" w:ascii="仿宋" w:hAnsi="仿宋" w:eastAsia="仿宋" w:cs="仿宋"/>
              </w:rPr>
              <w:t>砌体平整度</w:t>
            </w:r>
          </w:p>
        </w:tc>
        <w:tc>
          <w:tcPr>
            <w:tcW w:w="1202" w:type="dxa"/>
            <w:vAlign w:val="center"/>
          </w:tcPr>
          <w:p>
            <w:pPr>
              <w:rPr>
                <w:rFonts w:ascii="仿宋" w:hAnsi="仿宋" w:eastAsia="仿宋" w:cs="仿宋"/>
              </w:rPr>
            </w:pPr>
            <w:r>
              <w:rPr>
                <w:rFonts w:ascii="仿宋" w:hAnsi="仿宋" w:eastAsia="仿宋" w:cs="仿宋"/>
              </w:rPr>
              <w:t>8</w:t>
            </w:r>
          </w:p>
        </w:tc>
        <w:tc>
          <w:tcPr>
            <w:tcW w:w="3240" w:type="dxa"/>
            <w:vAlign w:val="center"/>
          </w:tcPr>
          <w:p>
            <w:pPr>
              <w:rPr>
                <w:rFonts w:ascii="仿宋" w:hAnsi="仿宋" w:eastAsia="仿宋" w:cs="Times New Roman"/>
              </w:rPr>
            </w:pPr>
            <w:r>
              <w:rPr>
                <w:rFonts w:hint="eastAsia" w:ascii="仿宋" w:hAnsi="仿宋" w:eastAsia="仿宋" w:cs="仿宋"/>
              </w:rPr>
              <w:t>查二处，超偏差每处扣</w:t>
            </w:r>
            <w:r>
              <w:rPr>
                <w:rFonts w:ascii="仿宋" w:hAnsi="仿宋" w:eastAsia="仿宋" w:cs="仿宋"/>
              </w:rPr>
              <w:t>2.5</w:t>
            </w:r>
            <w:r>
              <w:rPr>
                <w:rFonts w:hint="eastAsia" w:ascii="仿宋" w:hAnsi="仿宋" w:eastAsia="仿宋" w:cs="仿宋"/>
              </w:rPr>
              <w:t>分</w:t>
            </w:r>
          </w:p>
        </w:tc>
        <w:tc>
          <w:tcPr>
            <w:tcW w:w="900" w:type="dxa"/>
            <w:vAlign w:val="center"/>
          </w:tcPr>
          <w:p>
            <w:pPr>
              <w:rPr>
                <w:rFonts w:ascii="仿宋" w:hAnsi="仿宋" w:eastAsia="仿宋" w:cs="Times New Roman"/>
              </w:rPr>
            </w:pPr>
            <w:r>
              <w:rPr>
                <w:rFonts w:hint="eastAsia" w:ascii="仿宋" w:hAnsi="仿宋" w:eastAsia="仿宋" w:cs="仿宋"/>
              </w:rPr>
              <w:t>托线板</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5</w:t>
            </w:r>
          </w:p>
        </w:tc>
        <w:tc>
          <w:tcPr>
            <w:tcW w:w="1498" w:type="dxa"/>
            <w:vAlign w:val="center"/>
          </w:tcPr>
          <w:p>
            <w:pPr>
              <w:rPr>
                <w:rFonts w:ascii="仿宋" w:hAnsi="仿宋" w:eastAsia="仿宋" w:cs="Times New Roman"/>
              </w:rPr>
            </w:pPr>
            <w:r>
              <w:rPr>
                <w:rFonts w:hint="eastAsia" w:ascii="仿宋" w:hAnsi="仿宋" w:eastAsia="仿宋" w:cs="仿宋"/>
              </w:rPr>
              <w:t>水平灰缝平直度</w:t>
            </w:r>
          </w:p>
        </w:tc>
        <w:tc>
          <w:tcPr>
            <w:tcW w:w="1202" w:type="dxa"/>
            <w:vAlign w:val="center"/>
          </w:tcPr>
          <w:p>
            <w:pPr>
              <w:rPr>
                <w:rFonts w:ascii="仿宋" w:hAnsi="仿宋" w:eastAsia="仿宋" w:cs="仿宋"/>
              </w:rPr>
            </w:pPr>
            <w:r>
              <w:rPr>
                <w:rFonts w:ascii="仿宋" w:hAnsi="仿宋" w:eastAsia="仿宋" w:cs="仿宋"/>
              </w:rPr>
              <w:t>10</w:t>
            </w:r>
          </w:p>
        </w:tc>
        <w:tc>
          <w:tcPr>
            <w:tcW w:w="3240" w:type="dxa"/>
            <w:vAlign w:val="center"/>
          </w:tcPr>
          <w:p>
            <w:pPr>
              <w:rPr>
                <w:rFonts w:ascii="仿宋" w:hAnsi="仿宋" w:eastAsia="仿宋" w:cs="Times New Roman"/>
              </w:rPr>
            </w:pPr>
            <w:r>
              <w:rPr>
                <w:rFonts w:hint="eastAsia" w:ascii="仿宋" w:hAnsi="仿宋" w:eastAsia="仿宋" w:cs="仿宋"/>
              </w:rPr>
              <w:t>查二处，超偏差每处扣</w:t>
            </w:r>
            <w:r>
              <w:rPr>
                <w:rFonts w:ascii="仿宋" w:hAnsi="仿宋" w:eastAsia="仿宋" w:cs="仿宋"/>
              </w:rPr>
              <w:t>2.5</w:t>
            </w:r>
            <w:r>
              <w:rPr>
                <w:rFonts w:hint="eastAsia" w:ascii="仿宋" w:hAnsi="仿宋" w:eastAsia="仿宋" w:cs="仿宋"/>
              </w:rPr>
              <w:t>分</w:t>
            </w:r>
          </w:p>
        </w:tc>
        <w:tc>
          <w:tcPr>
            <w:tcW w:w="900" w:type="dxa"/>
            <w:vAlign w:val="center"/>
          </w:tcPr>
          <w:p>
            <w:pPr>
              <w:rPr>
                <w:rFonts w:ascii="仿宋" w:hAnsi="仿宋" w:eastAsia="仿宋" w:cs="Times New Roman"/>
              </w:rPr>
            </w:pPr>
            <w:r>
              <w:rPr>
                <w:rFonts w:hint="eastAsia" w:ascii="仿宋" w:hAnsi="仿宋" w:eastAsia="仿宋" w:cs="仿宋"/>
              </w:rPr>
              <w:t>拉线</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6</w:t>
            </w:r>
          </w:p>
        </w:tc>
        <w:tc>
          <w:tcPr>
            <w:tcW w:w="1498" w:type="dxa"/>
            <w:vAlign w:val="center"/>
          </w:tcPr>
          <w:p>
            <w:pPr>
              <w:rPr>
                <w:rFonts w:ascii="仿宋" w:hAnsi="仿宋" w:eastAsia="仿宋" w:cs="Times New Roman"/>
              </w:rPr>
            </w:pPr>
            <w:r>
              <w:rPr>
                <w:rFonts w:hint="eastAsia" w:ascii="仿宋" w:hAnsi="仿宋" w:eastAsia="仿宋" w:cs="仿宋"/>
              </w:rPr>
              <w:t>门窗洞口高、宽（后塞口）</w:t>
            </w:r>
          </w:p>
        </w:tc>
        <w:tc>
          <w:tcPr>
            <w:tcW w:w="1202" w:type="dxa"/>
            <w:vAlign w:val="center"/>
          </w:tcPr>
          <w:p>
            <w:pPr>
              <w:rPr>
                <w:rFonts w:ascii="仿宋" w:hAnsi="仿宋" w:eastAsia="仿宋" w:cs="仿宋"/>
              </w:rPr>
            </w:pPr>
            <w:r>
              <w:rPr>
                <w:rFonts w:hint="eastAsia" w:ascii="仿宋" w:hAnsi="仿宋" w:eastAsia="仿宋" w:cs="仿宋"/>
              </w:rPr>
              <w:t>±</w:t>
            </w:r>
            <w:r>
              <w:rPr>
                <w:rFonts w:ascii="仿宋" w:hAnsi="仿宋" w:eastAsia="仿宋" w:cs="仿宋"/>
              </w:rPr>
              <w:t>10</w:t>
            </w:r>
          </w:p>
        </w:tc>
        <w:tc>
          <w:tcPr>
            <w:tcW w:w="3240" w:type="dxa"/>
            <w:vAlign w:val="center"/>
          </w:tcPr>
          <w:p>
            <w:pPr>
              <w:rPr>
                <w:rFonts w:ascii="仿宋" w:hAnsi="仿宋" w:eastAsia="仿宋" w:cs="Times New Roman"/>
              </w:rPr>
            </w:pPr>
            <w:r>
              <w:rPr>
                <w:rFonts w:hint="eastAsia" w:ascii="仿宋" w:hAnsi="仿宋" w:eastAsia="仿宋" w:cs="仿宋"/>
              </w:rPr>
              <w:t>查二处，超偏差每处扣</w:t>
            </w:r>
            <w:r>
              <w:rPr>
                <w:rFonts w:ascii="仿宋" w:hAnsi="仿宋" w:eastAsia="仿宋" w:cs="仿宋"/>
              </w:rPr>
              <w:t>2.5</w:t>
            </w:r>
            <w:r>
              <w:rPr>
                <w:rFonts w:hint="eastAsia" w:ascii="仿宋" w:hAnsi="仿宋" w:eastAsia="仿宋" w:cs="仿宋"/>
              </w:rPr>
              <w:t>分</w:t>
            </w:r>
          </w:p>
        </w:tc>
        <w:tc>
          <w:tcPr>
            <w:tcW w:w="900" w:type="dxa"/>
            <w:vAlign w:val="center"/>
          </w:tcPr>
          <w:p>
            <w:pPr>
              <w:rPr>
                <w:rFonts w:ascii="仿宋" w:hAnsi="仿宋" w:eastAsia="仿宋" w:cs="Times New Roman"/>
              </w:rPr>
            </w:pPr>
            <w:r>
              <w:rPr>
                <w:rFonts w:hint="eastAsia" w:ascii="仿宋" w:hAnsi="仿宋" w:eastAsia="仿宋" w:cs="仿宋"/>
              </w:rPr>
              <w:t>尺量</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7</w:t>
            </w:r>
          </w:p>
        </w:tc>
        <w:tc>
          <w:tcPr>
            <w:tcW w:w="1498" w:type="dxa"/>
            <w:vAlign w:val="center"/>
          </w:tcPr>
          <w:p>
            <w:pPr>
              <w:rPr>
                <w:rFonts w:ascii="仿宋" w:hAnsi="仿宋" w:eastAsia="仿宋" w:cs="Times New Roman"/>
              </w:rPr>
            </w:pPr>
            <w:r>
              <w:rPr>
                <w:rFonts w:hint="eastAsia" w:ascii="仿宋" w:hAnsi="仿宋" w:eastAsia="仿宋" w:cs="仿宋"/>
              </w:rPr>
              <w:t>水平灰缝砂浆饱满度</w:t>
            </w:r>
          </w:p>
        </w:tc>
        <w:tc>
          <w:tcPr>
            <w:tcW w:w="1202" w:type="dxa"/>
            <w:vAlign w:val="center"/>
          </w:tcPr>
          <w:p>
            <w:pPr>
              <w:rPr>
                <w:rFonts w:ascii="仿宋" w:hAnsi="仿宋" w:eastAsia="仿宋" w:cs="仿宋"/>
              </w:rPr>
            </w:pPr>
            <w:r>
              <w:rPr>
                <w:rFonts w:hint="eastAsia" w:ascii="仿宋" w:hAnsi="仿宋" w:eastAsia="仿宋" w:cs="仿宋"/>
              </w:rPr>
              <w:t>≧</w:t>
            </w:r>
            <w:r>
              <w:rPr>
                <w:rFonts w:ascii="仿宋" w:hAnsi="仿宋" w:eastAsia="仿宋" w:cs="仿宋"/>
              </w:rPr>
              <w:t>80%</w:t>
            </w:r>
          </w:p>
        </w:tc>
        <w:tc>
          <w:tcPr>
            <w:tcW w:w="3240" w:type="dxa"/>
            <w:vAlign w:val="center"/>
          </w:tcPr>
          <w:p>
            <w:pPr>
              <w:rPr>
                <w:rFonts w:ascii="仿宋" w:hAnsi="仿宋" w:eastAsia="仿宋" w:cs="Times New Roman"/>
              </w:rPr>
            </w:pPr>
            <w:r>
              <w:rPr>
                <w:rFonts w:hint="eastAsia" w:ascii="仿宋" w:hAnsi="仿宋" w:eastAsia="仿宋" w:cs="仿宋"/>
              </w:rPr>
              <w:t>查二处（一处一组，每组三块进行平均），﹤</w:t>
            </w:r>
            <w:r>
              <w:rPr>
                <w:rFonts w:ascii="仿宋" w:hAnsi="仿宋" w:eastAsia="仿宋" w:cs="仿宋"/>
              </w:rPr>
              <w:t>80%</w:t>
            </w:r>
            <w:r>
              <w:rPr>
                <w:rFonts w:hint="eastAsia" w:ascii="仿宋" w:hAnsi="仿宋" w:eastAsia="仿宋" w:cs="仿宋"/>
              </w:rPr>
              <w:t>每处扣</w:t>
            </w:r>
            <w:r>
              <w:rPr>
                <w:rFonts w:ascii="仿宋" w:hAnsi="仿宋" w:eastAsia="仿宋" w:cs="仿宋"/>
              </w:rPr>
              <w:t>5</w:t>
            </w:r>
            <w:r>
              <w:rPr>
                <w:rFonts w:hint="eastAsia" w:ascii="仿宋" w:hAnsi="仿宋" w:eastAsia="仿宋" w:cs="仿宋"/>
              </w:rPr>
              <w:t>分</w:t>
            </w:r>
          </w:p>
        </w:tc>
        <w:tc>
          <w:tcPr>
            <w:tcW w:w="900" w:type="dxa"/>
            <w:vAlign w:val="center"/>
          </w:tcPr>
          <w:p>
            <w:pPr>
              <w:rPr>
                <w:rFonts w:ascii="仿宋" w:hAnsi="仿宋" w:eastAsia="仿宋" w:cs="Times New Roman"/>
              </w:rPr>
            </w:pPr>
            <w:r>
              <w:rPr>
                <w:rFonts w:hint="eastAsia" w:ascii="仿宋" w:hAnsi="仿宋" w:eastAsia="仿宋" w:cs="仿宋"/>
              </w:rPr>
              <w:t>百格网</w:t>
            </w:r>
          </w:p>
        </w:tc>
        <w:tc>
          <w:tcPr>
            <w:tcW w:w="540" w:type="dxa"/>
            <w:vAlign w:val="center"/>
          </w:tcPr>
          <w:p>
            <w:pPr>
              <w:rPr>
                <w:rFonts w:ascii="仿宋" w:hAnsi="仿宋" w:eastAsia="仿宋" w:cs="仿宋"/>
              </w:rPr>
            </w:pPr>
            <w:r>
              <w:rPr>
                <w:rFonts w:ascii="仿宋" w:hAnsi="仿宋" w:eastAsia="仿宋" w:cs="仿宋"/>
              </w:rPr>
              <w:t>10</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8</w:t>
            </w:r>
          </w:p>
        </w:tc>
        <w:tc>
          <w:tcPr>
            <w:tcW w:w="1498" w:type="dxa"/>
            <w:vAlign w:val="center"/>
          </w:tcPr>
          <w:p>
            <w:pPr>
              <w:rPr>
                <w:rFonts w:ascii="仿宋" w:hAnsi="仿宋" w:eastAsia="仿宋" w:cs="Times New Roman"/>
              </w:rPr>
            </w:pPr>
            <w:r>
              <w:rPr>
                <w:rFonts w:hint="eastAsia" w:ascii="仿宋" w:hAnsi="仿宋" w:eastAsia="仿宋" w:cs="仿宋"/>
              </w:rPr>
              <w:t>灰缝饱满度及厚度</w:t>
            </w:r>
          </w:p>
        </w:tc>
        <w:tc>
          <w:tcPr>
            <w:tcW w:w="1202" w:type="dxa"/>
            <w:vAlign w:val="center"/>
          </w:tcPr>
          <w:p>
            <w:pPr>
              <w:rPr>
                <w:rFonts w:ascii="仿宋" w:hAnsi="仿宋" w:eastAsia="仿宋" w:cs="仿宋"/>
              </w:rPr>
            </w:pPr>
            <w:r>
              <w:rPr>
                <w:rFonts w:hint="eastAsia" w:ascii="仿宋" w:hAnsi="仿宋" w:eastAsia="仿宋" w:cs="仿宋"/>
              </w:rPr>
              <w:t>厚度：</w:t>
            </w:r>
            <w:r>
              <w:rPr>
                <w:rFonts w:ascii="仿宋" w:hAnsi="仿宋" w:eastAsia="仿宋" w:cs="仿宋"/>
              </w:rPr>
              <w:t>8-12</w:t>
            </w:r>
          </w:p>
        </w:tc>
        <w:tc>
          <w:tcPr>
            <w:tcW w:w="3240" w:type="dxa"/>
            <w:vAlign w:val="center"/>
          </w:tcPr>
          <w:p>
            <w:pPr>
              <w:rPr>
                <w:rFonts w:ascii="仿宋" w:hAnsi="仿宋" w:eastAsia="仿宋" w:cs="Times New Roman"/>
              </w:rPr>
            </w:pPr>
            <w:r>
              <w:rPr>
                <w:rFonts w:hint="eastAsia" w:ascii="仿宋" w:hAnsi="仿宋" w:eastAsia="仿宋" w:cs="仿宋"/>
              </w:rPr>
              <w:t>饱满度查二处，酌情扣分，满分</w:t>
            </w:r>
            <w:r>
              <w:rPr>
                <w:rFonts w:ascii="仿宋" w:hAnsi="仿宋" w:eastAsia="仿宋" w:cs="仿宋"/>
              </w:rPr>
              <w:t>2.5</w:t>
            </w:r>
            <w:r>
              <w:rPr>
                <w:rFonts w:hint="eastAsia" w:ascii="仿宋" w:hAnsi="仿宋" w:eastAsia="仿宋" w:cs="仿宋"/>
              </w:rPr>
              <w:t>分；灰缝查二处，酌情扣分，满分</w:t>
            </w:r>
            <w:r>
              <w:rPr>
                <w:rFonts w:ascii="仿宋" w:hAnsi="仿宋" w:eastAsia="仿宋" w:cs="仿宋"/>
              </w:rPr>
              <w:t>2.5</w:t>
            </w:r>
            <w:r>
              <w:rPr>
                <w:rFonts w:hint="eastAsia" w:ascii="仿宋" w:hAnsi="仿宋" w:eastAsia="仿宋" w:cs="仿宋"/>
              </w:rPr>
              <w:t>分，要求：填满砂浆，不出现透明缝、瞎缝、假缝</w:t>
            </w:r>
          </w:p>
        </w:tc>
        <w:tc>
          <w:tcPr>
            <w:tcW w:w="900" w:type="dxa"/>
            <w:vAlign w:val="center"/>
          </w:tcPr>
          <w:p>
            <w:pPr>
              <w:rPr>
                <w:rFonts w:ascii="仿宋" w:hAnsi="仿宋" w:eastAsia="仿宋" w:cs="Times New Roman"/>
              </w:rPr>
            </w:pPr>
            <w:r>
              <w:rPr>
                <w:rFonts w:hint="eastAsia" w:ascii="仿宋" w:hAnsi="仿宋" w:eastAsia="仿宋" w:cs="仿宋"/>
              </w:rPr>
              <w:t>量尺</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9</w:t>
            </w:r>
          </w:p>
        </w:tc>
        <w:tc>
          <w:tcPr>
            <w:tcW w:w="1498" w:type="dxa"/>
            <w:vAlign w:val="center"/>
          </w:tcPr>
          <w:p>
            <w:pPr>
              <w:rPr>
                <w:rFonts w:ascii="仿宋" w:hAnsi="仿宋" w:eastAsia="仿宋" w:cs="Times New Roman"/>
              </w:rPr>
            </w:pPr>
            <w:r>
              <w:rPr>
                <w:rFonts w:hint="eastAsia" w:ascii="仿宋" w:hAnsi="仿宋" w:eastAsia="仿宋" w:cs="仿宋"/>
              </w:rPr>
              <w:t>搭砌</w:t>
            </w:r>
          </w:p>
        </w:tc>
        <w:tc>
          <w:tcPr>
            <w:tcW w:w="1202" w:type="dxa"/>
            <w:vAlign w:val="center"/>
          </w:tcPr>
          <w:p>
            <w:pPr>
              <w:rPr>
                <w:rFonts w:ascii="仿宋" w:hAnsi="仿宋" w:eastAsia="仿宋" w:cs="Times New Roman"/>
              </w:rPr>
            </w:pPr>
            <w:r>
              <w:rPr>
                <w:rFonts w:hint="eastAsia" w:ascii="仿宋" w:hAnsi="仿宋" w:eastAsia="仿宋" w:cs="仿宋"/>
              </w:rPr>
              <w:t>允许有</w:t>
            </w:r>
            <w:r>
              <w:rPr>
                <w:rFonts w:ascii="仿宋" w:hAnsi="仿宋" w:eastAsia="仿宋" w:cs="仿宋"/>
              </w:rPr>
              <w:t>1</w:t>
            </w:r>
            <w:r>
              <w:rPr>
                <w:rFonts w:hint="eastAsia" w:ascii="仿宋" w:hAnsi="仿宋" w:eastAsia="仿宋" w:cs="仿宋"/>
              </w:rPr>
              <w:t>处二皮通缝</w:t>
            </w:r>
          </w:p>
        </w:tc>
        <w:tc>
          <w:tcPr>
            <w:tcW w:w="3240" w:type="dxa"/>
            <w:vAlign w:val="center"/>
          </w:tcPr>
          <w:p>
            <w:pPr>
              <w:rPr>
                <w:rFonts w:ascii="仿宋" w:hAnsi="仿宋" w:eastAsia="仿宋" w:cs="Times New Roman"/>
              </w:rPr>
            </w:pPr>
            <w:r>
              <w:rPr>
                <w:rFonts w:hint="eastAsia" w:ascii="仿宋" w:hAnsi="仿宋" w:eastAsia="仿宋" w:cs="仿宋"/>
              </w:rPr>
              <w:t>二皮通缝超一处或通缝达三皮扣</w:t>
            </w:r>
            <w:r>
              <w:rPr>
                <w:rFonts w:ascii="仿宋" w:hAnsi="仿宋" w:eastAsia="仿宋" w:cs="仿宋"/>
              </w:rPr>
              <w:t>2.5</w:t>
            </w:r>
            <w:r>
              <w:rPr>
                <w:rFonts w:hint="eastAsia" w:ascii="仿宋" w:hAnsi="仿宋" w:eastAsia="仿宋" w:cs="仿宋"/>
              </w:rPr>
              <w:t>分，达四皮得分为</w:t>
            </w:r>
            <w:r>
              <w:rPr>
                <w:rFonts w:ascii="仿宋" w:hAnsi="仿宋" w:eastAsia="仿宋" w:cs="仿宋"/>
              </w:rPr>
              <w:t>0</w:t>
            </w:r>
            <w:r>
              <w:rPr>
                <w:rFonts w:hint="eastAsia" w:ascii="仿宋" w:hAnsi="仿宋" w:eastAsia="仿宋" w:cs="仿宋"/>
              </w:rPr>
              <w:t>。注：搭接长度﹤</w:t>
            </w:r>
            <w:r>
              <w:rPr>
                <w:rFonts w:ascii="仿宋" w:hAnsi="仿宋" w:eastAsia="仿宋" w:cs="仿宋"/>
              </w:rPr>
              <w:t>25mm</w:t>
            </w:r>
            <w:r>
              <w:rPr>
                <w:rFonts w:hint="eastAsia" w:ascii="仿宋" w:hAnsi="仿宋" w:eastAsia="仿宋" w:cs="仿宋"/>
              </w:rPr>
              <w:t>为通缝</w:t>
            </w:r>
          </w:p>
        </w:tc>
        <w:tc>
          <w:tcPr>
            <w:tcW w:w="900" w:type="dxa"/>
            <w:vAlign w:val="center"/>
          </w:tcPr>
          <w:p>
            <w:pPr>
              <w:rPr>
                <w:rFonts w:ascii="仿宋" w:hAnsi="仿宋" w:eastAsia="仿宋" w:cs="Times New Roman"/>
              </w:rPr>
            </w:pPr>
            <w:r>
              <w:rPr>
                <w:rFonts w:hint="eastAsia" w:ascii="仿宋" w:hAnsi="仿宋" w:eastAsia="仿宋" w:cs="仿宋"/>
              </w:rPr>
              <w:t>尺量</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10</w:t>
            </w:r>
          </w:p>
        </w:tc>
        <w:tc>
          <w:tcPr>
            <w:tcW w:w="1498" w:type="dxa"/>
            <w:vAlign w:val="center"/>
          </w:tcPr>
          <w:p>
            <w:pPr>
              <w:rPr>
                <w:rFonts w:ascii="仿宋" w:hAnsi="仿宋" w:eastAsia="仿宋" w:cs="Times New Roman"/>
              </w:rPr>
            </w:pPr>
            <w:r>
              <w:rPr>
                <w:rFonts w:hint="eastAsia" w:ascii="仿宋" w:hAnsi="仿宋" w:eastAsia="仿宋" w:cs="仿宋"/>
              </w:rPr>
              <w:t>构造柱垂直度</w:t>
            </w:r>
          </w:p>
        </w:tc>
        <w:tc>
          <w:tcPr>
            <w:tcW w:w="1202" w:type="dxa"/>
            <w:vAlign w:val="center"/>
          </w:tcPr>
          <w:p>
            <w:pPr>
              <w:rPr>
                <w:rFonts w:ascii="仿宋" w:hAnsi="仿宋" w:eastAsia="仿宋" w:cs="仿宋"/>
              </w:rPr>
            </w:pPr>
            <w:r>
              <w:rPr>
                <w:rFonts w:ascii="仿宋" w:hAnsi="仿宋" w:eastAsia="仿宋" w:cs="仿宋"/>
              </w:rPr>
              <w:t>10</w:t>
            </w:r>
          </w:p>
        </w:tc>
        <w:tc>
          <w:tcPr>
            <w:tcW w:w="3240" w:type="dxa"/>
            <w:vAlign w:val="center"/>
          </w:tcPr>
          <w:p>
            <w:pPr>
              <w:rPr>
                <w:rFonts w:ascii="仿宋" w:hAnsi="仿宋" w:eastAsia="仿宋" w:cs="仿宋"/>
              </w:rPr>
            </w:pPr>
            <w:r>
              <w:rPr>
                <w:rFonts w:hint="eastAsia" w:ascii="仿宋" w:hAnsi="仿宋" w:eastAsia="仿宋" w:cs="仿宋"/>
              </w:rPr>
              <w:t>超偏差，得分为</w:t>
            </w:r>
            <w:r>
              <w:rPr>
                <w:rFonts w:ascii="仿宋" w:hAnsi="仿宋" w:eastAsia="仿宋" w:cs="仿宋"/>
              </w:rPr>
              <w:t>0</w:t>
            </w:r>
          </w:p>
        </w:tc>
        <w:tc>
          <w:tcPr>
            <w:tcW w:w="900" w:type="dxa"/>
            <w:vAlign w:val="center"/>
          </w:tcPr>
          <w:p>
            <w:pPr>
              <w:rPr>
                <w:rFonts w:ascii="仿宋" w:hAnsi="仿宋" w:eastAsia="仿宋" w:cs="Times New Roman"/>
              </w:rPr>
            </w:pPr>
            <w:r>
              <w:rPr>
                <w:rFonts w:hint="eastAsia" w:ascii="仿宋" w:hAnsi="仿宋" w:eastAsia="仿宋" w:cs="仿宋"/>
              </w:rPr>
              <w:t>吊线</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11</w:t>
            </w:r>
          </w:p>
        </w:tc>
        <w:tc>
          <w:tcPr>
            <w:tcW w:w="1498" w:type="dxa"/>
            <w:vAlign w:val="center"/>
          </w:tcPr>
          <w:p>
            <w:pPr>
              <w:rPr>
                <w:rFonts w:ascii="仿宋" w:hAnsi="仿宋" w:eastAsia="仿宋" w:cs="Times New Roman"/>
              </w:rPr>
            </w:pPr>
            <w:r>
              <w:rPr>
                <w:rFonts w:hint="eastAsia" w:ascii="仿宋" w:hAnsi="仿宋" w:eastAsia="仿宋" w:cs="仿宋"/>
              </w:rPr>
              <w:t>马牙槎留设、拉结筋设置</w:t>
            </w:r>
          </w:p>
        </w:tc>
        <w:tc>
          <w:tcPr>
            <w:tcW w:w="1202" w:type="dxa"/>
            <w:vAlign w:val="center"/>
          </w:tcPr>
          <w:p>
            <w:pPr>
              <w:rPr>
                <w:rFonts w:ascii="仿宋" w:hAnsi="仿宋" w:eastAsia="仿宋" w:cs="仿宋"/>
              </w:rPr>
            </w:pPr>
            <w:r>
              <w:rPr>
                <w:rFonts w:ascii="仿宋" w:hAnsi="仿宋" w:eastAsia="仿宋" w:cs="仿宋"/>
              </w:rPr>
              <w:t>60</w:t>
            </w:r>
            <w:r>
              <w:rPr>
                <w:rFonts w:hint="eastAsia" w:ascii="仿宋" w:hAnsi="仿宋" w:eastAsia="仿宋" w:cs="仿宋"/>
              </w:rPr>
              <w:t>；</w:t>
            </w:r>
            <w:r>
              <w:rPr>
                <w:rFonts w:ascii="仿宋" w:hAnsi="仿宋" w:eastAsia="仿宋" w:cs="仿宋"/>
              </w:rPr>
              <w:t>300</w:t>
            </w:r>
            <w:r>
              <w:rPr>
                <w:rFonts w:hint="eastAsia" w:ascii="仿宋" w:hAnsi="仿宋" w:eastAsia="仿宋" w:cs="仿宋"/>
              </w:rPr>
              <w:t>；</w:t>
            </w:r>
            <w:r>
              <w:rPr>
                <w:rFonts w:ascii="仿宋" w:hAnsi="仿宋" w:eastAsia="仿宋" w:cs="仿宋"/>
              </w:rPr>
              <w:t>500</w:t>
            </w:r>
          </w:p>
        </w:tc>
        <w:tc>
          <w:tcPr>
            <w:tcW w:w="3240" w:type="dxa"/>
            <w:vAlign w:val="center"/>
          </w:tcPr>
          <w:p>
            <w:pPr>
              <w:rPr>
                <w:rFonts w:ascii="仿宋" w:hAnsi="仿宋" w:eastAsia="仿宋" w:cs="仿宋"/>
              </w:rPr>
            </w:pPr>
            <w:r>
              <w:rPr>
                <w:rFonts w:hint="eastAsia" w:ascii="仿宋" w:hAnsi="仿宋" w:eastAsia="仿宋" w:cs="仿宋"/>
              </w:rPr>
              <w:t>酌情扣分。注：马牙槎进退</w:t>
            </w:r>
            <w:r>
              <w:rPr>
                <w:rFonts w:ascii="仿宋" w:hAnsi="仿宋" w:eastAsia="仿宋" w:cs="仿宋"/>
              </w:rPr>
              <w:t>60mm</w:t>
            </w:r>
            <w:r>
              <w:rPr>
                <w:rFonts w:hint="eastAsia" w:ascii="仿宋" w:hAnsi="仿宋" w:eastAsia="仿宋" w:cs="仿宋"/>
              </w:rPr>
              <w:t>；每节马牙槎高度﹤</w:t>
            </w:r>
            <w:r>
              <w:rPr>
                <w:rFonts w:ascii="仿宋" w:hAnsi="仿宋" w:eastAsia="仿宋" w:cs="仿宋"/>
              </w:rPr>
              <w:t>300mm</w:t>
            </w:r>
            <w:r>
              <w:rPr>
                <w:rFonts w:hint="eastAsia" w:ascii="仿宋" w:hAnsi="仿宋" w:eastAsia="仿宋" w:cs="仿宋"/>
              </w:rPr>
              <w:t>；拉结筋伸入构造柱内≧</w:t>
            </w:r>
            <w:r>
              <w:rPr>
                <w:rFonts w:ascii="仿宋" w:hAnsi="仿宋" w:eastAsia="仿宋" w:cs="仿宋"/>
              </w:rPr>
              <w:t>200mm</w:t>
            </w:r>
            <w:r>
              <w:rPr>
                <w:rFonts w:hint="eastAsia" w:ascii="仿宋" w:hAnsi="仿宋" w:eastAsia="仿宋" w:cs="仿宋"/>
              </w:rPr>
              <w:t>；间距≦</w:t>
            </w:r>
            <w:r>
              <w:rPr>
                <w:rFonts w:ascii="仿宋" w:hAnsi="仿宋" w:eastAsia="仿宋" w:cs="仿宋"/>
              </w:rPr>
              <w:t>500mm</w:t>
            </w:r>
          </w:p>
        </w:tc>
        <w:tc>
          <w:tcPr>
            <w:tcW w:w="900" w:type="dxa"/>
            <w:vAlign w:val="center"/>
          </w:tcPr>
          <w:p>
            <w:pPr>
              <w:rPr>
                <w:rFonts w:ascii="仿宋" w:hAnsi="仿宋" w:eastAsia="仿宋" w:cs="Times New Roman"/>
              </w:rPr>
            </w:pPr>
            <w:r>
              <w:rPr>
                <w:rFonts w:hint="eastAsia" w:ascii="仿宋" w:hAnsi="仿宋" w:eastAsia="仿宋" w:cs="仿宋"/>
              </w:rPr>
              <w:t>尺量</w:t>
            </w:r>
          </w:p>
        </w:tc>
        <w:tc>
          <w:tcPr>
            <w:tcW w:w="540" w:type="dxa"/>
            <w:vAlign w:val="center"/>
          </w:tcPr>
          <w:p>
            <w:pPr>
              <w:rPr>
                <w:rFonts w:ascii="仿宋" w:hAnsi="仿宋" w:eastAsia="仿宋" w:cs="仿宋"/>
              </w:rPr>
            </w:pPr>
            <w:r>
              <w:rPr>
                <w:rFonts w:ascii="仿宋" w:hAnsi="仿宋" w:eastAsia="仿宋" w:cs="仿宋"/>
              </w:rPr>
              <w:t>10</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12</w:t>
            </w:r>
          </w:p>
        </w:tc>
        <w:tc>
          <w:tcPr>
            <w:tcW w:w="1498" w:type="dxa"/>
            <w:vAlign w:val="center"/>
          </w:tcPr>
          <w:p>
            <w:pPr>
              <w:rPr>
                <w:rFonts w:ascii="仿宋" w:hAnsi="仿宋" w:eastAsia="仿宋" w:cs="Times New Roman"/>
              </w:rPr>
            </w:pPr>
            <w:r>
              <w:rPr>
                <w:rFonts w:hint="eastAsia" w:ascii="仿宋" w:hAnsi="仿宋" w:eastAsia="仿宋" w:cs="仿宋"/>
              </w:rPr>
              <w:t>表面清洁度</w:t>
            </w:r>
          </w:p>
        </w:tc>
        <w:tc>
          <w:tcPr>
            <w:tcW w:w="1202" w:type="dxa"/>
            <w:vAlign w:val="center"/>
          </w:tcPr>
          <w:p>
            <w:pPr>
              <w:rPr>
                <w:rFonts w:ascii="仿宋" w:hAnsi="仿宋" w:eastAsia="仿宋" w:cs="Times New Roman"/>
              </w:rPr>
            </w:pPr>
            <w:r>
              <w:rPr>
                <w:rFonts w:hint="eastAsia" w:ascii="仿宋" w:hAnsi="仿宋" w:eastAsia="仿宋" w:cs="仿宋"/>
              </w:rPr>
              <w:t>整体观感</w:t>
            </w:r>
          </w:p>
        </w:tc>
        <w:tc>
          <w:tcPr>
            <w:tcW w:w="3240" w:type="dxa"/>
            <w:vAlign w:val="center"/>
          </w:tcPr>
          <w:p>
            <w:pPr>
              <w:rPr>
                <w:rFonts w:ascii="仿宋" w:hAnsi="仿宋" w:eastAsia="仿宋" w:cs="Times New Roman"/>
              </w:rPr>
            </w:pPr>
            <w:r>
              <w:rPr>
                <w:rFonts w:hint="eastAsia" w:ascii="仿宋" w:hAnsi="仿宋" w:eastAsia="仿宋" w:cs="仿宋"/>
              </w:rPr>
              <w:t>查正反二面墙体，酌情扣分</w:t>
            </w:r>
          </w:p>
        </w:tc>
        <w:tc>
          <w:tcPr>
            <w:tcW w:w="900" w:type="dxa"/>
            <w:vAlign w:val="center"/>
          </w:tcPr>
          <w:p>
            <w:pPr>
              <w:rPr>
                <w:rFonts w:ascii="仿宋" w:hAnsi="仿宋" w:eastAsia="仿宋" w:cs="Times New Roman"/>
              </w:rPr>
            </w:pPr>
            <w:r>
              <w:rPr>
                <w:rFonts w:hint="eastAsia" w:ascii="仿宋" w:hAnsi="仿宋" w:eastAsia="仿宋" w:cs="仿宋"/>
              </w:rPr>
              <w:t>目测</w:t>
            </w:r>
          </w:p>
        </w:tc>
        <w:tc>
          <w:tcPr>
            <w:tcW w:w="540" w:type="dxa"/>
            <w:vAlign w:val="center"/>
          </w:tcPr>
          <w:p>
            <w:pPr>
              <w:rPr>
                <w:rFonts w:ascii="仿宋" w:hAnsi="仿宋" w:eastAsia="仿宋" w:cs="仿宋"/>
              </w:rPr>
            </w:pPr>
            <w:r>
              <w:rPr>
                <w:rFonts w:ascii="仿宋" w:hAnsi="仿宋" w:eastAsia="仿宋" w:cs="仿宋"/>
              </w:rPr>
              <w:t>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13</w:t>
            </w:r>
          </w:p>
        </w:tc>
        <w:tc>
          <w:tcPr>
            <w:tcW w:w="1498" w:type="dxa"/>
            <w:vAlign w:val="center"/>
          </w:tcPr>
          <w:p>
            <w:pPr>
              <w:rPr>
                <w:rFonts w:ascii="仿宋" w:hAnsi="仿宋" w:eastAsia="仿宋" w:cs="Times New Roman"/>
              </w:rPr>
            </w:pPr>
            <w:r>
              <w:rPr>
                <w:rFonts w:hint="eastAsia" w:ascii="仿宋" w:hAnsi="仿宋" w:eastAsia="仿宋" w:cs="仿宋"/>
              </w:rPr>
              <w:t>工效</w:t>
            </w:r>
          </w:p>
        </w:tc>
        <w:tc>
          <w:tcPr>
            <w:tcW w:w="1202" w:type="dxa"/>
            <w:vAlign w:val="center"/>
          </w:tcPr>
          <w:p>
            <w:pPr>
              <w:rPr>
                <w:rFonts w:ascii="仿宋" w:hAnsi="仿宋" w:eastAsia="仿宋" w:cs="Times New Roman"/>
              </w:rPr>
            </w:pPr>
          </w:p>
        </w:tc>
        <w:tc>
          <w:tcPr>
            <w:tcW w:w="3240" w:type="dxa"/>
            <w:vAlign w:val="center"/>
          </w:tcPr>
          <w:p>
            <w:pPr>
              <w:rPr>
                <w:rFonts w:ascii="仿宋" w:hAnsi="仿宋" w:eastAsia="仿宋" w:cs="Times New Roman"/>
              </w:rPr>
            </w:pPr>
            <w:r>
              <w:rPr>
                <w:rFonts w:hint="eastAsia" w:ascii="仿宋" w:hAnsi="仿宋" w:eastAsia="仿宋" w:cs="Times New Roman"/>
              </w:rPr>
              <w:t>全部完成不扣分，少一皮砖3分</w:t>
            </w:r>
          </w:p>
        </w:tc>
        <w:tc>
          <w:tcPr>
            <w:tcW w:w="900" w:type="dxa"/>
            <w:vAlign w:val="center"/>
          </w:tcPr>
          <w:p>
            <w:pPr>
              <w:rPr>
                <w:rFonts w:ascii="仿宋" w:hAnsi="仿宋" w:eastAsia="仿宋" w:cs="Times New Roman"/>
              </w:rPr>
            </w:pPr>
            <w:r>
              <w:rPr>
                <w:rFonts w:hint="eastAsia" w:ascii="仿宋" w:hAnsi="仿宋" w:eastAsia="仿宋" w:cs="仿宋"/>
              </w:rPr>
              <w:t>记时</w:t>
            </w:r>
          </w:p>
        </w:tc>
        <w:tc>
          <w:tcPr>
            <w:tcW w:w="540" w:type="dxa"/>
            <w:vAlign w:val="center"/>
          </w:tcPr>
          <w:p>
            <w:pPr>
              <w:rPr>
                <w:rFonts w:ascii="仿宋" w:hAnsi="仿宋" w:eastAsia="仿宋" w:cs="仿宋"/>
              </w:rPr>
            </w:pPr>
            <w:r>
              <w:rPr>
                <w:rFonts w:ascii="仿宋" w:hAnsi="仿宋" w:eastAsia="仿宋" w:cs="仿宋"/>
              </w:rPr>
              <w:t>15</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仿宋" w:hAnsi="仿宋" w:eastAsia="仿宋" w:cs="仿宋"/>
              </w:rPr>
            </w:pPr>
            <w:r>
              <w:rPr>
                <w:rFonts w:ascii="仿宋" w:hAnsi="仿宋" w:eastAsia="仿宋" w:cs="仿宋"/>
              </w:rPr>
              <w:t>14</w:t>
            </w:r>
          </w:p>
        </w:tc>
        <w:tc>
          <w:tcPr>
            <w:tcW w:w="1498" w:type="dxa"/>
            <w:vAlign w:val="center"/>
          </w:tcPr>
          <w:p>
            <w:pPr>
              <w:rPr>
                <w:rFonts w:ascii="仿宋" w:hAnsi="仿宋" w:eastAsia="仿宋" w:cs="Times New Roman"/>
              </w:rPr>
            </w:pPr>
            <w:r>
              <w:rPr>
                <w:rFonts w:hint="eastAsia" w:ascii="仿宋" w:hAnsi="仿宋" w:eastAsia="仿宋" w:cs="仿宋"/>
              </w:rPr>
              <w:t>文明操作</w:t>
            </w:r>
          </w:p>
        </w:tc>
        <w:tc>
          <w:tcPr>
            <w:tcW w:w="1202" w:type="dxa"/>
            <w:vAlign w:val="center"/>
          </w:tcPr>
          <w:p>
            <w:pPr>
              <w:rPr>
                <w:rFonts w:ascii="仿宋" w:hAnsi="仿宋" w:eastAsia="仿宋" w:cs="Times New Roman"/>
              </w:rPr>
            </w:pPr>
          </w:p>
        </w:tc>
        <w:tc>
          <w:tcPr>
            <w:tcW w:w="3240" w:type="dxa"/>
            <w:vAlign w:val="center"/>
          </w:tcPr>
          <w:p>
            <w:pPr>
              <w:rPr>
                <w:rFonts w:ascii="仿宋" w:hAnsi="仿宋" w:eastAsia="仿宋" w:cs="Times New Roman"/>
              </w:rPr>
            </w:pPr>
            <w:r>
              <w:rPr>
                <w:rFonts w:hint="eastAsia" w:ascii="仿宋" w:hAnsi="仿宋" w:eastAsia="仿宋" w:cs="仿宋"/>
              </w:rPr>
              <w:t>有操作不当导致事故，损坏设备、污染赛场环境、扰乱赛场秩序等行为的，视情节扣</w:t>
            </w:r>
            <w:r>
              <w:rPr>
                <w:rFonts w:ascii="仿宋" w:hAnsi="仿宋" w:eastAsia="仿宋" w:cs="仿宋"/>
              </w:rPr>
              <w:t>5-10</w:t>
            </w:r>
            <w:r>
              <w:rPr>
                <w:rFonts w:hint="eastAsia" w:ascii="仿宋" w:hAnsi="仿宋" w:eastAsia="仿宋" w:cs="仿宋"/>
              </w:rPr>
              <w:t>分</w:t>
            </w:r>
          </w:p>
        </w:tc>
        <w:tc>
          <w:tcPr>
            <w:tcW w:w="900" w:type="dxa"/>
            <w:vAlign w:val="center"/>
          </w:tcPr>
          <w:p>
            <w:pPr>
              <w:rPr>
                <w:rFonts w:ascii="仿宋" w:hAnsi="仿宋" w:eastAsia="仿宋" w:cs="Times New Roman"/>
              </w:rPr>
            </w:pPr>
          </w:p>
        </w:tc>
        <w:tc>
          <w:tcPr>
            <w:tcW w:w="540" w:type="dxa"/>
            <w:vAlign w:val="center"/>
          </w:tcPr>
          <w:p>
            <w:pPr>
              <w:rPr>
                <w:rFonts w:ascii="仿宋" w:hAnsi="仿宋" w:eastAsia="仿宋" w:cs="仿宋"/>
              </w:rPr>
            </w:pPr>
            <w:r>
              <w:rPr>
                <w:rFonts w:ascii="仿宋" w:hAnsi="仿宋" w:eastAsia="仿宋" w:cs="仿宋"/>
              </w:rPr>
              <w:t>10</w:t>
            </w: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360" w:type="dxa"/>
            <w:vAlign w:val="center"/>
          </w:tcPr>
          <w:p>
            <w:pPr>
              <w:rPr>
                <w:rFonts w:ascii="仿宋" w:hAnsi="仿宋" w:eastAsia="仿宋" w:cs="仿宋"/>
              </w:rPr>
            </w:pPr>
          </w:p>
        </w:tc>
        <w:tc>
          <w:tcPr>
            <w:tcW w:w="540"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40" w:type="dxa"/>
            <w:vAlign w:val="center"/>
          </w:tcPr>
          <w:p>
            <w:pPr>
              <w:rPr>
                <w:rFonts w:ascii="仿宋" w:hAnsi="仿宋" w:eastAsia="仿宋" w:cs="仿宋"/>
              </w:rPr>
            </w:pPr>
            <w:r>
              <w:rPr>
                <w:rFonts w:ascii="仿宋" w:hAnsi="仿宋" w:eastAsia="仿宋" w:cs="仿宋"/>
              </w:rPr>
              <w:t>15</w:t>
            </w:r>
          </w:p>
        </w:tc>
        <w:tc>
          <w:tcPr>
            <w:tcW w:w="1498" w:type="dxa"/>
            <w:vAlign w:val="center"/>
          </w:tcPr>
          <w:p>
            <w:pPr>
              <w:rPr>
                <w:rFonts w:ascii="仿宋" w:hAnsi="仿宋" w:eastAsia="仿宋" w:cs="Times New Roman"/>
              </w:rPr>
            </w:pPr>
            <w:r>
              <w:rPr>
                <w:rFonts w:hint="eastAsia" w:ascii="仿宋" w:hAnsi="仿宋" w:eastAsia="仿宋" w:cs="仿宋"/>
              </w:rPr>
              <w:t>合</w:t>
            </w:r>
            <w:r>
              <w:rPr>
                <w:rFonts w:ascii="仿宋" w:hAnsi="仿宋" w:eastAsia="仿宋" w:cs="仿宋"/>
              </w:rPr>
              <w:t xml:space="preserve">   </w:t>
            </w:r>
            <w:r>
              <w:rPr>
                <w:rFonts w:hint="eastAsia" w:ascii="仿宋" w:hAnsi="仿宋" w:eastAsia="仿宋" w:cs="仿宋"/>
              </w:rPr>
              <w:t>计</w:t>
            </w:r>
          </w:p>
        </w:tc>
        <w:tc>
          <w:tcPr>
            <w:tcW w:w="1202" w:type="dxa"/>
            <w:vAlign w:val="center"/>
          </w:tcPr>
          <w:p>
            <w:pPr>
              <w:rPr>
                <w:rFonts w:ascii="仿宋" w:hAnsi="仿宋" w:eastAsia="仿宋" w:cs="Times New Roman"/>
              </w:rPr>
            </w:pPr>
          </w:p>
        </w:tc>
        <w:tc>
          <w:tcPr>
            <w:tcW w:w="3240" w:type="dxa"/>
            <w:vAlign w:val="center"/>
          </w:tcPr>
          <w:p>
            <w:pPr>
              <w:rPr>
                <w:rFonts w:ascii="仿宋" w:hAnsi="仿宋" w:eastAsia="仿宋" w:cs="Times New Roman"/>
              </w:rPr>
            </w:pPr>
          </w:p>
        </w:tc>
        <w:tc>
          <w:tcPr>
            <w:tcW w:w="900" w:type="dxa"/>
            <w:vAlign w:val="center"/>
          </w:tcPr>
          <w:p>
            <w:pPr>
              <w:rPr>
                <w:rFonts w:ascii="仿宋" w:hAnsi="仿宋" w:eastAsia="仿宋" w:cs="Times New Roman"/>
              </w:rPr>
            </w:pPr>
          </w:p>
        </w:tc>
        <w:tc>
          <w:tcPr>
            <w:tcW w:w="540" w:type="dxa"/>
            <w:vAlign w:val="center"/>
          </w:tcPr>
          <w:p>
            <w:pPr>
              <w:rPr>
                <w:rFonts w:ascii="仿宋" w:hAnsi="仿宋" w:eastAsia="仿宋" w:cs="Times New Roman"/>
              </w:rPr>
            </w:pPr>
          </w:p>
        </w:tc>
        <w:tc>
          <w:tcPr>
            <w:tcW w:w="360" w:type="dxa"/>
            <w:vAlign w:val="center"/>
          </w:tcPr>
          <w:p>
            <w:pPr>
              <w:rPr>
                <w:rFonts w:ascii="仿宋" w:hAnsi="仿宋" w:eastAsia="仿宋" w:cs="Times New Roman"/>
              </w:rPr>
            </w:pPr>
          </w:p>
        </w:tc>
        <w:tc>
          <w:tcPr>
            <w:tcW w:w="360" w:type="dxa"/>
            <w:vAlign w:val="center"/>
          </w:tcPr>
          <w:p>
            <w:pPr>
              <w:rPr>
                <w:rFonts w:ascii="仿宋" w:hAnsi="仿宋" w:eastAsia="仿宋" w:cs="Times New Roman"/>
              </w:rPr>
            </w:pPr>
          </w:p>
        </w:tc>
        <w:tc>
          <w:tcPr>
            <w:tcW w:w="360" w:type="dxa"/>
            <w:vAlign w:val="center"/>
          </w:tcPr>
          <w:p>
            <w:pPr>
              <w:rPr>
                <w:rFonts w:ascii="仿宋" w:hAnsi="仿宋" w:eastAsia="仿宋" w:cs="Times New Roman"/>
              </w:rPr>
            </w:pPr>
          </w:p>
        </w:tc>
        <w:tc>
          <w:tcPr>
            <w:tcW w:w="540" w:type="dxa"/>
          </w:tcPr>
          <w:p>
            <w:pPr>
              <w:rPr>
                <w:rFonts w:ascii="仿宋" w:hAnsi="仿宋" w:eastAsia="仿宋" w:cs="Times New Roman"/>
              </w:rPr>
            </w:pPr>
          </w:p>
        </w:tc>
      </w:tr>
    </w:tbl>
    <w:p>
      <w:pPr>
        <w:rPr>
          <w:rFonts w:ascii="仿宋" w:hAnsi="仿宋" w:eastAsia="仿宋" w:cs="Times New Roman"/>
          <w:b/>
          <w:bCs/>
          <w:sz w:val="24"/>
          <w:szCs w:val="24"/>
        </w:rPr>
      </w:pPr>
      <w:r>
        <w:rPr>
          <w:rFonts w:hint="eastAsia" w:ascii="仿宋" w:hAnsi="仿宋" w:eastAsia="仿宋" w:cs="仿宋"/>
          <w:b/>
          <w:bCs/>
          <w:sz w:val="24"/>
          <w:szCs w:val="24"/>
        </w:rPr>
        <w:t>裁判员签名：</w:t>
      </w:r>
    </w:p>
    <w:p>
      <w:pPr>
        <w:spacing w:line="360" w:lineRule="auto"/>
        <w:ind w:firstLine="3960" w:firstLineChars="1650"/>
        <w:rPr>
          <w:rFonts w:ascii="仿宋_GB2312" w:eastAsia="仿宋_GB2312" w:cs="Times New Roman"/>
          <w:color w:val="C00000"/>
          <w:sz w:val="24"/>
          <w:szCs w:val="24"/>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ind w:firstLine="4640" w:firstLineChars="1450"/>
        <w:rPr>
          <w:rFonts w:ascii="仿宋_GB2312" w:hAnsi="宋体" w:eastAsia="仿宋_GB2312" w:cs="Times New Roman"/>
          <w:sz w:val="32"/>
          <w:szCs w:val="32"/>
        </w:rPr>
      </w:pPr>
    </w:p>
    <w:p>
      <w:pPr>
        <w:pBdr>
          <w:top w:val="single" w:color="auto" w:sz="6" w:space="0"/>
          <w:bottom w:val="single" w:color="auto" w:sz="6" w:space="1"/>
        </w:pBdr>
        <w:ind w:firstLine="280" w:firstLineChars="100"/>
        <w:rPr>
          <w:rFonts w:ascii="仿宋_GB2312" w:hAnsi="宋体" w:eastAsia="仿宋_GB2312" w:cs="仿宋_GB2312"/>
          <w:sz w:val="28"/>
          <w:szCs w:val="28"/>
        </w:rPr>
      </w:pPr>
      <w:r>
        <w:rPr>
          <w:rFonts w:hint="eastAsia" w:ascii="仿宋_GB2312" w:hAnsi="宋体" w:eastAsia="仿宋_GB2312" w:cs="仿宋_GB2312"/>
          <w:sz w:val="28"/>
          <w:szCs w:val="28"/>
        </w:rPr>
        <w:t>象山县人力资源和社会保障局办公室</w:t>
      </w:r>
      <w:r>
        <w:rPr>
          <w:rFonts w:ascii="仿宋_GB2312" w:hAnsi="宋体" w:eastAsia="仿宋_GB2312" w:cs="仿宋_GB2312"/>
          <w:sz w:val="28"/>
          <w:szCs w:val="28"/>
        </w:rPr>
        <w:t xml:space="preserve">        2018</w:t>
      </w:r>
      <w:r>
        <w:rPr>
          <w:rFonts w:hint="eastAsia" w:ascii="仿宋_GB2312" w:hAnsi="宋体" w:eastAsia="仿宋_GB2312" w:cs="仿宋_GB2312"/>
          <w:sz w:val="28"/>
          <w:szCs w:val="28"/>
        </w:rPr>
        <w:t>年</w:t>
      </w:r>
      <w:r>
        <w:rPr>
          <w:rFonts w:ascii="仿宋_GB2312" w:hAnsi="宋体" w:eastAsia="仿宋_GB2312" w:cs="仿宋_GB2312"/>
          <w:sz w:val="28"/>
          <w:szCs w:val="28"/>
        </w:rPr>
        <w:t>5</w:t>
      </w:r>
      <w:r>
        <w:rPr>
          <w:rFonts w:hint="eastAsia" w:ascii="仿宋_GB2312" w:hAnsi="宋体" w:eastAsia="仿宋_GB2312" w:cs="仿宋_GB2312"/>
          <w:sz w:val="28"/>
          <w:szCs w:val="28"/>
        </w:rPr>
        <w:t>月</w:t>
      </w:r>
      <w:r>
        <w:rPr>
          <w:rFonts w:hint="eastAsia" w:ascii="仿宋_GB2312" w:hAnsi="宋体" w:eastAsia="仿宋_GB2312" w:cs="仿宋_GB2312"/>
          <w:sz w:val="28"/>
          <w:szCs w:val="28"/>
          <w:lang w:val="en-US" w:eastAsia="zh-CN"/>
        </w:rPr>
        <w:t>10</w:t>
      </w:r>
      <w:r>
        <w:rPr>
          <w:rFonts w:hint="eastAsia" w:ascii="仿宋_GB2312" w:hAnsi="宋体" w:eastAsia="仿宋_GB2312" w:cs="仿宋_GB2312"/>
          <w:sz w:val="28"/>
          <w:szCs w:val="28"/>
        </w:rPr>
        <w:t>日印发</w:t>
      </w:r>
      <w:r>
        <w:rPr>
          <w:rFonts w:ascii="仿宋_GB2312" w:hAnsi="宋体" w:eastAsia="仿宋_GB2312" w:cs="仿宋_GB2312"/>
          <w:sz w:val="28"/>
          <w:szCs w:val="28"/>
        </w:rPr>
        <w:t xml:space="preserve">  </w:t>
      </w:r>
    </w:p>
    <w:sectPr>
      <w:footerReference r:id="rId3" w:type="default"/>
      <w:footerReference r:id="rId4" w:type="even"/>
      <w:pgSz w:w="11906" w:h="16838"/>
      <w:pgMar w:top="2098" w:right="1474"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仿宋_GB2312" w:eastAsia="仿宋_GB2312" w:cs="Times New Roman"/>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lang w:val="zh-CN"/>
      </w:rPr>
      <w:t>-</w:t>
    </w:r>
    <w:r>
      <w:rPr>
        <w:rFonts w:ascii="仿宋_GB2312" w:eastAsia="仿宋_GB2312" w:cs="仿宋_GB2312"/>
        <w:sz w:val="28"/>
        <w:szCs w:val="28"/>
      </w:rPr>
      <w:t xml:space="preserve"> 11 -</w:t>
    </w:r>
    <w:r>
      <w:rPr>
        <w:rFonts w:ascii="仿宋_GB2312" w:eastAsia="仿宋_GB2312" w:cs="仿宋_GB2312"/>
        <w:sz w:val="28"/>
        <w:szCs w:val="28"/>
      </w:rPr>
      <w:fldChar w:fldCharType="end"/>
    </w:r>
  </w:p>
  <w:p>
    <w:pPr>
      <w:pStyle w:val="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仿宋_GB2312" w:eastAsia="仿宋_GB2312" w:cs="Times New Roman"/>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lang w:val="zh-CN"/>
      </w:rPr>
      <w:t>-</w:t>
    </w:r>
    <w:r>
      <w:rPr>
        <w:rFonts w:ascii="仿宋_GB2312" w:eastAsia="仿宋_GB2312" w:cs="仿宋_GB2312"/>
        <w:sz w:val="28"/>
        <w:szCs w:val="28"/>
      </w:rPr>
      <w:t xml:space="preserve"> 12 -</w:t>
    </w:r>
    <w:r>
      <w:rPr>
        <w:rFonts w:ascii="仿宋_GB2312" w:eastAsia="仿宋_GB2312" w:cs="仿宋_GB2312"/>
        <w:sz w:val="28"/>
        <w:szCs w:val="28"/>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5E08"/>
    <w:multiLevelType w:val="singleLevel"/>
    <w:tmpl w:val="595C5E08"/>
    <w:lvl w:ilvl="0" w:tentative="0">
      <w:start w:val="1"/>
      <w:numFmt w:val="chineseCounting"/>
      <w:suff w:val="nothing"/>
      <w:lvlText w:val="（%1）"/>
      <w:lvlJc w:val="left"/>
    </w:lvl>
  </w:abstractNum>
  <w:abstractNum w:abstractNumId="1">
    <w:nsid w:val="595C9EF0"/>
    <w:multiLevelType w:val="singleLevel"/>
    <w:tmpl w:val="595C9EF0"/>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NotTrackMoves/>
  <w:documentProtection w:enforcement="0"/>
  <w:defaultTabStop w:val="420"/>
  <w:doNotHyphenateCaps/>
  <w:evenAndOddHeaders w:val="1"/>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22362C"/>
    <w:rsid w:val="000700E3"/>
    <w:rsid w:val="00076453"/>
    <w:rsid w:val="000C3373"/>
    <w:rsid w:val="001D341F"/>
    <w:rsid w:val="001E1C61"/>
    <w:rsid w:val="001E65E3"/>
    <w:rsid w:val="00216E17"/>
    <w:rsid w:val="002621EB"/>
    <w:rsid w:val="0032365B"/>
    <w:rsid w:val="003B21B4"/>
    <w:rsid w:val="0042578C"/>
    <w:rsid w:val="00437330"/>
    <w:rsid w:val="00465D06"/>
    <w:rsid w:val="00482F42"/>
    <w:rsid w:val="004959E5"/>
    <w:rsid w:val="004A7909"/>
    <w:rsid w:val="004D007E"/>
    <w:rsid w:val="00536E16"/>
    <w:rsid w:val="00550702"/>
    <w:rsid w:val="0058730C"/>
    <w:rsid w:val="005B7C17"/>
    <w:rsid w:val="005D5F1C"/>
    <w:rsid w:val="00647BA4"/>
    <w:rsid w:val="006A057A"/>
    <w:rsid w:val="006A1479"/>
    <w:rsid w:val="006A34AC"/>
    <w:rsid w:val="006E592E"/>
    <w:rsid w:val="00701ED3"/>
    <w:rsid w:val="007038BD"/>
    <w:rsid w:val="00714ACB"/>
    <w:rsid w:val="007458C5"/>
    <w:rsid w:val="007664FC"/>
    <w:rsid w:val="007E17B0"/>
    <w:rsid w:val="00822FD2"/>
    <w:rsid w:val="008441D1"/>
    <w:rsid w:val="00844B00"/>
    <w:rsid w:val="008D2AC8"/>
    <w:rsid w:val="009047ED"/>
    <w:rsid w:val="00910737"/>
    <w:rsid w:val="0096785E"/>
    <w:rsid w:val="009921C7"/>
    <w:rsid w:val="009C3A56"/>
    <w:rsid w:val="009F3C84"/>
    <w:rsid w:val="00A059D6"/>
    <w:rsid w:val="00A80059"/>
    <w:rsid w:val="00A94496"/>
    <w:rsid w:val="00B42B21"/>
    <w:rsid w:val="00B43751"/>
    <w:rsid w:val="00B462F6"/>
    <w:rsid w:val="00B94A72"/>
    <w:rsid w:val="00C4672A"/>
    <w:rsid w:val="00C5510F"/>
    <w:rsid w:val="00C60215"/>
    <w:rsid w:val="00C73D05"/>
    <w:rsid w:val="00CC58DA"/>
    <w:rsid w:val="00CF4DFB"/>
    <w:rsid w:val="00CF7318"/>
    <w:rsid w:val="00D83B41"/>
    <w:rsid w:val="00DC7271"/>
    <w:rsid w:val="00DE34FD"/>
    <w:rsid w:val="00DE46A3"/>
    <w:rsid w:val="00E41B13"/>
    <w:rsid w:val="00F76329"/>
    <w:rsid w:val="00F90520"/>
    <w:rsid w:val="00F935AD"/>
    <w:rsid w:val="01A6076B"/>
    <w:rsid w:val="04110118"/>
    <w:rsid w:val="04166DFE"/>
    <w:rsid w:val="047D3038"/>
    <w:rsid w:val="048E2D6E"/>
    <w:rsid w:val="057157B4"/>
    <w:rsid w:val="05845EB2"/>
    <w:rsid w:val="05886702"/>
    <w:rsid w:val="06D453DB"/>
    <w:rsid w:val="0704094B"/>
    <w:rsid w:val="079528BF"/>
    <w:rsid w:val="07B477D2"/>
    <w:rsid w:val="07EA2ACE"/>
    <w:rsid w:val="083B2498"/>
    <w:rsid w:val="08904D58"/>
    <w:rsid w:val="08C55029"/>
    <w:rsid w:val="08E31302"/>
    <w:rsid w:val="098E73EA"/>
    <w:rsid w:val="0A72792A"/>
    <w:rsid w:val="0AEF61F7"/>
    <w:rsid w:val="0B47381D"/>
    <w:rsid w:val="0B7D09EA"/>
    <w:rsid w:val="0BAC67DE"/>
    <w:rsid w:val="0C2B5DE1"/>
    <w:rsid w:val="0C9B3DCA"/>
    <w:rsid w:val="0DC63732"/>
    <w:rsid w:val="0DCA1CE0"/>
    <w:rsid w:val="0E10705A"/>
    <w:rsid w:val="0FD8511F"/>
    <w:rsid w:val="106B70FE"/>
    <w:rsid w:val="10722D50"/>
    <w:rsid w:val="10952A1E"/>
    <w:rsid w:val="10BA09FD"/>
    <w:rsid w:val="10E73745"/>
    <w:rsid w:val="112470C7"/>
    <w:rsid w:val="120A6876"/>
    <w:rsid w:val="123C259F"/>
    <w:rsid w:val="13326756"/>
    <w:rsid w:val="13912B3F"/>
    <w:rsid w:val="13D4041B"/>
    <w:rsid w:val="142D356D"/>
    <w:rsid w:val="15D378B1"/>
    <w:rsid w:val="164A1CB2"/>
    <w:rsid w:val="16BB38A0"/>
    <w:rsid w:val="16CE65F8"/>
    <w:rsid w:val="170C6B4A"/>
    <w:rsid w:val="17E50106"/>
    <w:rsid w:val="183F168B"/>
    <w:rsid w:val="184607E2"/>
    <w:rsid w:val="188D16F2"/>
    <w:rsid w:val="1913377D"/>
    <w:rsid w:val="1A0A00B0"/>
    <w:rsid w:val="1A4945C8"/>
    <w:rsid w:val="1A510B51"/>
    <w:rsid w:val="1AF85CA4"/>
    <w:rsid w:val="1CA9246E"/>
    <w:rsid w:val="1CFF339B"/>
    <w:rsid w:val="1D384118"/>
    <w:rsid w:val="1D634FE4"/>
    <w:rsid w:val="1E3A017A"/>
    <w:rsid w:val="1E3C2200"/>
    <w:rsid w:val="1EB07456"/>
    <w:rsid w:val="1ED273EF"/>
    <w:rsid w:val="1EDF4895"/>
    <w:rsid w:val="1FD3341B"/>
    <w:rsid w:val="201E542B"/>
    <w:rsid w:val="20485ED8"/>
    <w:rsid w:val="225453D9"/>
    <w:rsid w:val="22727C1B"/>
    <w:rsid w:val="22B73743"/>
    <w:rsid w:val="243C70A1"/>
    <w:rsid w:val="24B87D9E"/>
    <w:rsid w:val="25075626"/>
    <w:rsid w:val="255C2FF0"/>
    <w:rsid w:val="256A2527"/>
    <w:rsid w:val="25702EC7"/>
    <w:rsid w:val="25F74A2E"/>
    <w:rsid w:val="265C6E0F"/>
    <w:rsid w:val="272A2425"/>
    <w:rsid w:val="272B639E"/>
    <w:rsid w:val="27754941"/>
    <w:rsid w:val="27897043"/>
    <w:rsid w:val="28522898"/>
    <w:rsid w:val="28DE4F11"/>
    <w:rsid w:val="28F95B39"/>
    <w:rsid w:val="296E1BD9"/>
    <w:rsid w:val="2A500D80"/>
    <w:rsid w:val="2A77377A"/>
    <w:rsid w:val="2AB2623D"/>
    <w:rsid w:val="2B3A26ED"/>
    <w:rsid w:val="2B5A00FD"/>
    <w:rsid w:val="2BA70F21"/>
    <w:rsid w:val="2C296B92"/>
    <w:rsid w:val="2C2A09D5"/>
    <w:rsid w:val="2C671F1F"/>
    <w:rsid w:val="2D007E8D"/>
    <w:rsid w:val="2D186288"/>
    <w:rsid w:val="2E511302"/>
    <w:rsid w:val="2E5223CC"/>
    <w:rsid w:val="2F0B7D7F"/>
    <w:rsid w:val="2F6530A9"/>
    <w:rsid w:val="2FCF4208"/>
    <w:rsid w:val="301E62D2"/>
    <w:rsid w:val="31874595"/>
    <w:rsid w:val="32C94C8F"/>
    <w:rsid w:val="32EE7A2F"/>
    <w:rsid w:val="33210166"/>
    <w:rsid w:val="333017C0"/>
    <w:rsid w:val="33AD124A"/>
    <w:rsid w:val="35175787"/>
    <w:rsid w:val="357164F7"/>
    <w:rsid w:val="35B819F9"/>
    <w:rsid w:val="36081479"/>
    <w:rsid w:val="362B0BC8"/>
    <w:rsid w:val="363541F0"/>
    <w:rsid w:val="375879BA"/>
    <w:rsid w:val="375D6617"/>
    <w:rsid w:val="37774045"/>
    <w:rsid w:val="381A2B7F"/>
    <w:rsid w:val="385F6229"/>
    <w:rsid w:val="38DA7A19"/>
    <w:rsid w:val="392B308B"/>
    <w:rsid w:val="39A564A9"/>
    <w:rsid w:val="39ED2D38"/>
    <w:rsid w:val="3A024C17"/>
    <w:rsid w:val="3B223096"/>
    <w:rsid w:val="3CD67F86"/>
    <w:rsid w:val="3CF54913"/>
    <w:rsid w:val="3D8D1699"/>
    <w:rsid w:val="3D985913"/>
    <w:rsid w:val="3D9A7B04"/>
    <w:rsid w:val="3DC376F8"/>
    <w:rsid w:val="3DD43904"/>
    <w:rsid w:val="3E2B5061"/>
    <w:rsid w:val="3E34304F"/>
    <w:rsid w:val="3E545C67"/>
    <w:rsid w:val="3EBC2AF9"/>
    <w:rsid w:val="3F0D3F6D"/>
    <w:rsid w:val="3F28296A"/>
    <w:rsid w:val="3FB44D76"/>
    <w:rsid w:val="3FE57ADD"/>
    <w:rsid w:val="40B96A94"/>
    <w:rsid w:val="41477661"/>
    <w:rsid w:val="417E2A70"/>
    <w:rsid w:val="41FE4B14"/>
    <w:rsid w:val="4235482E"/>
    <w:rsid w:val="42AD6F3D"/>
    <w:rsid w:val="42BA2B53"/>
    <w:rsid w:val="42EC4515"/>
    <w:rsid w:val="431C0F4C"/>
    <w:rsid w:val="434779AC"/>
    <w:rsid w:val="44176F9A"/>
    <w:rsid w:val="448C69BF"/>
    <w:rsid w:val="46922249"/>
    <w:rsid w:val="46F3546A"/>
    <w:rsid w:val="47060ADA"/>
    <w:rsid w:val="48122E34"/>
    <w:rsid w:val="48327686"/>
    <w:rsid w:val="48C4485B"/>
    <w:rsid w:val="49B23909"/>
    <w:rsid w:val="49D95895"/>
    <w:rsid w:val="49E235B5"/>
    <w:rsid w:val="4A3B1CAA"/>
    <w:rsid w:val="4A530E6F"/>
    <w:rsid w:val="4A96046B"/>
    <w:rsid w:val="4AAD55A3"/>
    <w:rsid w:val="4B005C4C"/>
    <w:rsid w:val="4B642D1C"/>
    <w:rsid w:val="4B9D14AC"/>
    <w:rsid w:val="4BC716A2"/>
    <w:rsid w:val="4BCB4C5C"/>
    <w:rsid w:val="4C192063"/>
    <w:rsid w:val="4C717C3D"/>
    <w:rsid w:val="4CDA2840"/>
    <w:rsid w:val="4DA74116"/>
    <w:rsid w:val="4E22362C"/>
    <w:rsid w:val="504463C0"/>
    <w:rsid w:val="504767E5"/>
    <w:rsid w:val="50533186"/>
    <w:rsid w:val="521F70EE"/>
    <w:rsid w:val="523D402D"/>
    <w:rsid w:val="52870CE8"/>
    <w:rsid w:val="54B10AA2"/>
    <w:rsid w:val="55F16B61"/>
    <w:rsid w:val="5609690E"/>
    <w:rsid w:val="56993FA6"/>
    <w:rsid w:val="57934EC9"/>
    <w:rsid w:val="581312CC"/>
    <w:rsid w:val="583E4F44"/>
    <w:rsid w:val="58705560"/>
    <w:rsid w:val="58DB500E"/>
    <w:rsid w:val="5AAB5FAF"/>
    <w:rsid w:val="5AD64BA2"/>
    <w:rsid w:val="5B551965"/>
    <w:rsid w:val="5BF04F11"/>
    <w:rsid w:val="5CCC4DCB"/>
    <w:rsid w:val="5D4717B6"/>
    <w:rsid w:val="5D891102"/>
    <w:rsid w:val="5D95364F"/>
    <w:rsid w:val="5DE541B9"/>
    <w:rsid w:val="5E800ADF"/>
    <w:rsid w:val="5E9C3621"/>
    <w:rsid w:val="5F4827EC"/>
    <w:rsid w:val="5FDB3C49"/>
    <w:rsid w:val="600938F8"/>
    <w:rsid w:val="60B45872"/>
    <w:rsid w:val="60B51A6F"/>
    <w:rsid w:val="60C73008"/>
    <w:rsid w:val="615D4F72"/>
    <w:rsid w:val="61C670FD"/>
    <w:rsid w:val="624876CD"/>
    <w:rsid w:val="628911FF"/>
    <w:rsid w:val="62CB7399"/>
    <w:rsid w:val="62EC4B58"/>
    <w:rsid w:val="63125D09"/>
    <w:rsid w:val="635C64DA"/>
    <w:rsid w:val="638515C7"/>
    <w:rsid w:val="638A5609"/>
    <w:rsid w:val="63960762"/>
    <w:rsid w:val="642D55B8"/>
    <w:rsid w:val="6443621B"/>
    <w:rsid w:val="644965E0"/>
    <w:rsid w:val="646C65A7"/>
    <w:rsid w:val="64B84DC2"/>
    <w:rsid w:val="658D361E"/>
    <w:rsid w:val="65C00229"/>
    <w:rsid w:val="66016DFF"/>
    <w:rsid w:val="661A7235"/>
    <w:rsid w:val="669A54A4"/>
    <w:rsid w:val="66AD0E61"/>
    <w:rsid w:val="6722421D"/>
    <w:rsid w:val="6766493D"/>
    <w:rsid w:val="67F4514A"/>
    <w:rsid w:val="684810C0"/>
    <w:rsid w:val="689D54C4"/>
    <w:rsid w:val="6A00261E"/>
    <w:rsid w:val="6A4A2264"/>
    <w:rsid w:val="6A545403"/>
    <w:rsid w:val="6AC16BFC"/>
    <w:rsid w:val="6C0D5D90"/>
    <w:rsid w:val="6CEE4A30"/>
    <w:rsid w:val="6D2B6108"/>
    <w:rsid w:val="6D796D24"/>
    <w:rsid w:val="6EAB38C2"/>
    <w:rsid w:val="6EC51F0C"/>
    <w:rsid w:val="6EE76571"/>
    <w:rsid w:val="6EE8750D"/>
    <w:rsid w:val="6F53112B"/>
    <w:rsid w:val="6F725A70"/>
    <w:rsid w:val="704564A7"/>
    <w:rsid w:val="70495B7D"/>
    <w:rsid w:val="707D4782"/>
    <w:rsid w:val="71C77C1C"/>
    <w:rsid w:val="72187BCE"/>
    <w:rsid w:val="721948C9"/>
    <w:rsid w:val="731559C0"/>
    <w:rsid w:val="73FF36EC"/>
    <w:rsid w:val="74712EE3"/>
    <w:rsid w:val="74755A83"/>
    <w:rsid w:val="74771B02"/>
    <w:rsid w:val="74F05F48"/>
    <w:rsid w:val="755C1784"/>
    <w:rsid w:val="764501F1"/>
    <w:rsid w:val="765C7317"/>
    <w:rsid w:val="771F09EB"/>
    <w:rsid w:val="77383CA8"/>
    <w:rsid w:val="77A964EC"/>
    <w:rsid w:val="77EF1FC2"/>
    <w:rsid w:val="781C5CB8"/>
    <w:rsid w:val="787959F7"/>
    <w:rsid w:val="791957FF"/>
    <w:rsid w:val="794E3BB1"/>
    <w:rsid w:val="799A6592"/>
    <w:rsid w:val="79B9306E"/>
    <w:rsid w:val="79E90CEC"/>
    <w:rsid w:val="79EE01EB"/>
    <w:rsid w:val="7AD00689"/>
    <w:rsid w:val="7BAE56FE"/>
    <w:rsid w:val="7BEF625D"/>
    <w:rsid w:val="7C204275"/>
    <w:rsid w:val="7CAB4240"/>
    <w:rsid w:val="7D1A74A2"/>
    <w:rsid w:val="7D8024B9"/>
    <w:rsid w:val="7E821B17"/>
    <w:rsid w:val="7E893A94"/>
    <w:rsid w:val="7ED8327A"/>
    <w:rsid w:val="7F137A04"/>
    <w:rsid w:val="7F4750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qFormat/>
    <w:uiPriority w:val="99"/>
    <w:rPr>
      <w:b/>
      <w:bCs/>
    </w:rPr>
  </w:style>
  <w:style w:type="paragraph" w:styleId="3">
    <w:name w:val="annotation text"/>
    <w:basedOn w:val="1"/>
    <w:link w:val="17"/>
    <w:semiHidden/>
    <w:qFormat/>
    <w:uiPriority w:val="99"/>
    <w:pPr>
      <w:jc w:val="left"/>
    </w:pPr>
  </w:style>
  <w:style w:type="paragraph" w:styleId="4">
    <w:name w:val="Date"/>
    <w:basedOn w:val="1"/>
    <w:next w:val="1"/>
    <w:link w:val="20"/>
    <w:qFormat/>
    <w:uiPriority w:val="99"/>
    <w:pPr>
      <w:ind w:left="100" w:leftChars="2500"/>
    </w:pPr>
  </w:style>
  <w:style w:type="paragraph" w:styleId="5">
    <w:name w:val="Balloon Text"/>
    <w:basedOn w:val="1"/>
    <w:link w:val="19"/>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spacing w:beforeAutospacing="1" w:afterAutospacing="1"/>
      <w:jc w:val="left"/>
    </w:pPr>
    <w:rPr>
      <w:kern w:val="0"/>
      <w:sz w:val="24"/>
      <w:szCs w:val="24"/>
    </w:rPr>
  </w:style>
  <w:style w:type="character" w:styleId="11">
    <w:name w:val="Hyperlink"/>
    <w:basedOn w:val="10"/>
    <w:qFormat/>
    <w:uiPriority w:val="99"/>
    <w:rPr>
      <w:rFonts w:ascii="宋体" w:hAnsi="宋体" w:eastAsia="宋体" w:cs="宋体"/>
      <w:color w:val="333333"/>
      <w:u w:val="none"/>
    </w:rPr>
  </w:style>
  <w:style w:type="character" w:styleId="12">
    <w:name w:val="annotation reference"/>
    <w:basedOn w:val="10"/>
    <w:semiHidden/>
    <w:qFormat/>
    <w:uiPriority w:val="99"/>
    <w:rPr>
      <w:sz w:val="21"/>
      <w:szCs w:val="21"/>
    </w:rPr>
  </w:style>
  <w:style w:type="character" w:customStyle="1" w:styleId="14">
    <w:name w:val="页脚 Char"/>
    <w:basedOn w:val="10"/>
    <w:link w:val="6"/>
    <w:qFormat/>
    <w:locked/>
    <w:uiPriority w:val="99"/>
    <w:rPr>
      <w:rFonts w:ascii="Calibri" w:hAnsi="Calibri" w:cs="Calibri"/>
      <w:kern w:val="2"/>
      <w:sz w:val="18"/>
      <w:szCs w:val="18"/>
    </w:rPr>
  </w:style>
  <w:style w:type="character" w:customStyle="1" w:styleId="15">
    <w:name w:val="页眉 Char"/>
    <w:basedOn w:val="10"/>
    <w:link w:val="7"/>
    <w:semiHidden/>
    <w:qFormat/>
    <w:locked/>
    <w:uiPriority w:val="99"/>
    <w:rPr>
      <w:rFonts w:ascii="Calibri" w:hAnsi="Calibri" w:cs="Calibri"/>
      <w:kern w:val="2"/>
      <w:sz w:val="18"/>
      <w:szCs w:val="18"/>
    </w:rPr>
  </w:style>
  <w:style w:type="character" w:customStyle="1" w:styleId="16">
    <w:name w:val="HTML 预设格式 Char"/>
    <w:basedOn w:val="10"/>
    <w:link w:val="8"/>
    <w:semiHidden/>
    <w:qFormat/>
    <w:locked/>
    <w:uiPriority w:val="99"/>
    <w:rPr>
      <w:rFonts w:ascii="Courier New" w:hAnsi="Courier New" w:cs="Courier New"/>
      <w:sz w:val="20"/>
      <w:szCs w:val="20"/>
    </w:rPr>
  </w:style>
  <w:style w:type="character" w:customStyle="1" w:styleId="17">
    <w:name w:val="批注文字 Char"/>
    <w:basedOn w:val="10"/>
    <w:link w:val="3"/>
    <w:semiHidden/>
    <w:qFormat/>
    <w:locked/>
    <w:uiPriority w:val="99"/>
    <w:rPr>
      <w:rFonts w:ascii="Calibri" w:hAnsi="Calibri" w:cs="Calibri"/>
      <w:kern w:val="2"/>
      <w:sz w:val="21"/>
      <w:szCs w:val="21"/>
    </w:rPr>
  </w:style>
  <w:style w:type="character" w:customStyle="1" w:styleId="18">
    <w:name w:val="批注主题 Char"/>
    <w:basedOn w:val="17"/>
    <w:link w:val="2"/>
    <w:semiHidden/>
    <w:qFormat/>
    <w:locked/>
    <w:uiPriority w:val="99"/>
    <w:rPr>
      <w:b/>
      <w:bCs/>
    </w:rPr>
  </w:style>
  <w:style w:type="character" w:customStyle="1" w:styleId="19">
    <w:name w:val="批注框文本 Char"/>
    <w:basedOn w:val="10"/>
    <w:link w:val="5"/>
    <w:semiHidden/>
    <w:qFormat/>
    <w:locked/>
    <w:uiPriority w:val="99"/>
    <w:rPr>
      <w:rFonts w:ascii="Calibri" w:hAnsi="Calibri" w:cs="Calibri"/>
      <w:kern w:val="2"/>
      <w:sz w:val="18"/>
      <w:szCs w:val="18"/>
    </w:rPr>
  </w:style>
  <w:style w:type="character" w:customStyle="1" w:styleId="20">
    <w:name w:val="日期 Char"/>
    <w:basedOn w:val="10"/>
    <w:link w:val="4"/>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12</Pages>
  <Words>711</Words>
  <Characters>4059</Characters>
  <Lines>33</Lines>
  <Paragraphs>9</Paragraphs>
  <ScaleCrop>false</ScaleCrop>
  <LinksUpToDate>false</LinksUpToDate>
  <CharactersWithSpaces>4761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2017-07-06T05:43:00Z</dcterms:created>
  <dc:creator>Administrator</dc:creator>
  <cp:lastModifiedBy>qzuser</cp:lastModifiedBy>
  <cp:lastPrinted>2018-05-08T03:01:00Z</cp:lastPrinted>
  <dcterms:modified xsi:type="dcterms:W3CDTF">2018-05-31T07:34:41Z</dcterms:modified>
  <dc:title>关于举办2017年宁波市“技能之星”钢筋工职业技能</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